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TORO CO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040" w:type="dxa"/>
            <w:vAlign w:val="bottom"/>
            <w:tcBorders>
              <w:top w:val="single" w:sz="8" w:color="0000EE"/>
              <w:bottom w:val="single" w:sz="8" w:color="9A9A9A"/>
            </w:tcBorders>
          </w:tcPr>
          <w:p>
            <w:pPr>
              <w:spacing w:after="0"/>
              <w:rPr>
                <w:sz w:val="16"/>
                <w:szCs w:val="16"/>
                <w:color w:val="auto"/>
              </w:rPr>
            </w:pPr>
          </w:p>
        </w:tc>
        <w:tc>
          <w:tcPr>
            <w:tcW w:w="20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u w:val="single" w:color="auto"/>
            <w:color w:val="0000EE"/>
          </w:rPr>
          <w:t>TORO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TTC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BLOOMINGTON MN</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VP, Human Resources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Joanna M. Totsky,</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6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218" w:lineRule="exact"/>
        <w:rPr>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3" w:lineRule="exact"/>
        <w:rPr>
          <w:rFonts w:ascii="Arial" w:cs="Arial" w:eastAsia="Arial" w:hAnsi="Arial"/>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18" w:lineRule="exact"/>
        <w:rPr>
          <w:rFonts w:ascii="Arial" w:cs="Arial" w:eastAsia="Arial" w:hAnsi="Arial"/>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18" w:lineRule="exact"/>
        <w:rPr>
          <w:rFonts w:ascii="Arial" w:cs="Arial" w:eastAsia="Arial" w:hAnsi="Arial"/>
          <w:sz w:val="20"/>
          <w:szCs w:val="20"/>
          <w:color w:val="auto"/>
        </w:rPr>
      </w:pPr>
    </w:p>
    <w:p>
      <w:pPr>
        <w:jc w:val="both"/>
        <w:spacing w:after="0" w:line="244" w:lineRule="auto"/>
        <w:tabs>
          <w:tab w:leader="none" w:pos="315"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of any type whatsoever, including administration of EDGAR filing codes,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grants to such attorney-in-fact full power and authority to do and perform all and every act and</w:t>
      </w:r>
    </w:p>
    <w:p>
      <w:pPr>
        <w:spacing w:after="0" w:line="1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thing whatsoever requisite, necessary, or proper to be done in the exercise of any of the rights and powers herein granted, as fully to all intents and purposes as such attorney-in-fact might or could do if personally present, with full power of</w:t>
      </w:r>
    </w:p>
    <w:p>
      <w:pPr>
        <w:jc w:val="both"/>
        <w:spacing w:after="0" w:line="239" w:lineRule="auto"/>
        <w:rPr>
          <w:sz w:val="20"/>
          <w:szCs w:val="20"/>
          <w:color w:val="auto"/>
        </w:rPr>
      </w:pPr>
      <w:r>
        <w:rPr>
          <w:rFonts w:ascii="Arial" w:cs="Arial" w:eastAsia="Arial" w:hAnsi="Arial"/>
          <w:sz w:val="20"/>
          <w:szCs w:val="20"/>
          <w:color w:val="auto"/>
        </w:rPr>
        <w:t>substitution or revocation, hereby ratifying and confirming all that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Signed: /s/ Lori A. Riley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Lori A. Riley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Dated: April 2, 2025</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2025-04-03T17:34:48Z</dcterms:created>
  <dcterms:modified xsi:type="dcterms:W3CDTF">2025-04-03T17:34:48Z</dcterms:modified>
</cp:coreProperties>
</file>