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43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4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JANEY GREGORY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VP, Landscapes &amp; Contrac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3,226.8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2,126.769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5,164.969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26, 2023 grant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638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2023-12-28T11:52:09Z</dcterms:created>
  <dcterms:modified xsi:type="dcterms:W3CDTF">2023-12-28T11:52:09Z</dcterms:modified>
</cp:coreProperties>
</file>