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5067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06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Baab Jason P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8111 LYNDALE AVE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9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VP, Strategy, Corp Dev &amp; Sust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55420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07/31/2025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2,718.579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74.25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4,568.322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07/31/2025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74.25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3,736.322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1.022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2,718.579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2,718.579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3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2,719.618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0.015 shares acquired by the reporting person since the date of his last report under the dividend reinvestment feature of The Toro Company Retirement Plan.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July 31, 2023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/s/ Joanna M. Totsky,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1905</wp:posOffset>
            </wp:positionV>
            <wp:extent cx="1304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2921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-5080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5904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2025-08-01T12:52:29Z</dcterms:created>
  <dcterms:modified xsi:type="dcterms:W3CDTF">2025-08-01T12:52:29Z</dcterms:modified>
</cp:coreProperties>
</file>