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ind w:left="280" w:right="8120" w:hanging="270"/>
        <w:spacing w:after="0" w:line="234" w:lineRule="auto"/>
        <w:tabs>
          <w:tab w:leader="none" w:pos="28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5"/>
          <w:szCs w:val="15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Name and Address of Reporting Person James , Randy B.</w:t>
      </w:r>
    </w:p>
    <w:p>
      <w:pPr>
        <w:spacing w:after="0" w:line="5" w:lineRule="exact"/>
        <w:rPr>
          <w:rFonts w:ascii="Courier New" w:cs="Courier New" w:eastAsia="Courier New" w:hAnsi="Courier New"/>
          <w:sz w:val="15"/>
          <w:szCs w:val="15"/>
          <w:color w:val="auto"/>
        </w:rPr>
      </w:pPr>
    </w:p>
    <w:p>
      <w:pPr>
        <w:ind w:left="280" w:right="9000"/>
        <w:spacing w:after="0" w:line="254" w:lineRule="auto"/>
        <w:rPr>
          <w:rFonts w:ascii="Courier New" w:cs="Courier New" w:eastAsia="Courier New" w:hAnsi="Courier New"/>
          <w:sz w:val="15"/>
          <w:szCs w:val="15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8111 Lyndale Avenue South Bloomington, MN 55420-1196</w:t>
      </w:r>
    </w:p>
    <w:p>
      <w:pPr>
        <w:ind w:left="280"/>
        <w:spacing w:after="0" w:line="237" w:lineRule="auto"/>
        <w:rPr>
          <w:rFonts w:ascii="Courier New" w:cs="Courier New" w:eastAsia="Courier New" w:hAnsi="Courier New"/>
          <w:sz w:val="15"/>
          <w:szCs w:val="15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USA</w:t>
      </w:r>
    </w:p>
    <w:p>
      <w:pPr>
        <w:spacing w:after="0" w:line="5" w:lineRule="exact"/>
        <w:rPr>
          <w:rFonts w:ascii="Courier New" w:cs="Courier New" w:eastAsia="Courier New" w:hAnsi="Courier New"/>
          <w:sz w:val="15"/>
          <w:szCs w:val="15"/>
          <w:color w:val="auto"/>
        </w:rPr>
      </w:pPr>
    </w:p>
    <w:p>
      <w:pPr>
        <w:ind w:left="280" w:right="7760" w:hanging="270"/>
        <w:spacing w:after="0" w:line="234" w:lineRule="auto"/>
        <w:tabs>
          <w:tab w:leader="none" w:pos="28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5"/>
          <w:szCs w:val="15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Issuer Name and Ticker or Trading Symbol The Toro Company (TTC)</w:t>
      </w:r>
    </w:p>
    <w:p>
      <w:pPr>
        <w:ind w:left="280" w:hanging="270"/>
        <w:spacing w:after="0" w:line="237" w:lineRule="auto"/>
        <w:tabs>
          <w:tab w:leader="none" w:pos="28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5"/>
          <w:szCs w:val="15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IRS or Social Security Number of Reporting Person (Voluntary)</w:t>
      </w:r>
    </w:p>
    <w:p>
      <w:pPr>
        <w:spacing w:after="0" w:line="5" w:lineRule="exact"/>
        <w:rPr>
          <w:rFonts w:ascii="Courier New" w:cs="Courier New" w:eastAsia="Courier New" w:hAnsi="Courier New"/>
          <w:sz w:val="15"/>
          <w:szCs w:val="15"/>
          <w:color w:val="auto"/>
        </w:rPr>
      </w:pPr>
    </w:p>
    <w:p>
      <w:pPr>
        <w:ind w:left="280" w:right="8820" w:hanging="270"/>
        <w:spacing w:after="0" w:line="234" w:lineRule="auto"/>
        <w:tabs>
          <w:tab w:leader="none" w:pos="28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5"/>
          <w:szCs w:val="15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Statement for Month/Day/Year 04/16/2003</w:t>
      </w:r>
    </w:p>
    <w:p>
      <w:pPr>
        <w:ind w:left="280" w:hanging="270"/>
        <w:spacing w:after="0" w:line="237" w:lineRule="auto"/>
        <w:tabs>
          <w:tab w:leader="none" w:pos="28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5"/>
          <w:szCs w:val="15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If Amendment, Date of Original (Month/Day/Year)</w:t>
      </w:r>
    </w:p>
    <w:p>
      <w:pPr>
        <w:ind w:left="280" w:hanging="270"/>
        <w:spacing w:after="0" w:line="237" w:lineRule="auto"/>
        <w:tabs>
          <w:tab w:leader="none" w:pos="28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5"/>
          <w:szCs w:val="15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Relationship of Reporting Person(s) to Issuer (Check all applicable)</w:t>
      </w:r>
    </w:p>
    <w:p>
      <w:pPr>
        <w:spacing w:after="0" w:line="173" w:lineRule="exact"/>
        <w:rPr>
          <w:sz w:val="24"/>
          <w:szCs w:val="24"/>
          <w:color w:val="auto"/>
        </w:rPr>
      </w:pPr>
    </w:p>
    <w:p>
      <w:pPr>
        <w:ind w:left="280" w:right="6360" w:hanging="8"/>
        <w:spacing w:after="0" w:line="234" w:lineRule="auto"/>
        <w:tabs>
          <w:tab w:leader="none" w:pos="630" w:val="left"/>
        </w:tabs>
        <w:numPr>
          <w:ilvl w:val="1"/>
          <w:numId w:val="2"/>
        </w:numPr>
        <w:rPr>
          <w:rFonts w:ascii="Courier New" w:cs="Courier New" w:eastAsia="Courier New" w:hAnsi="Courier New"/>
          <w:sz w:val="15"/>
          <w:szCs w:val="15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Officer (give title below) ( ) Other (specify below) Vice President &amp; Controller</w:t>
      </w:r>
    </w:p>
    <w:p>
      <w:pPr>
        <w:ind w:left="280" w:hanging="270"/>
        <w:spacing w:after="0" w:line="237" w:lineRule="auto"/>
        <w:tabs>
          <w:tab w:leader="none" w:pos="280" w:val="left"/>
        </w:tabs>
        <w:numPr>
          <w:ilvl w:val="0"/>
          <w:numId w:val="3"/>
        </w:numPr>
        <w:rPr>
          <w:rFonts w:ascii="Courier New" w:cs="Courier New" w:eastAsia="Courier New" w:hAnsi="Courier New"/>
          <w:sz w:val="15"/>
          <w:szCs w:val="15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Individual or Joint/Group Filing (Check Applicable Line)</w:t>
      </w:r>
    </w:p>
    <w:p>
      <w:pPr>
        <w:ind w:left="620" w:hanging="348"/>
        <w:spacing w:after="0" w:line="237" w:lineRule="auto"/>
        <w:tabs>
          <w:tab w:leader="none" w:pos="620" w:val="left"/>
        </w:tabs>
        <w:numPr>
          <w:ilvl w:val="1"/>
          <w:numId w:val="3"/>
        </w:numPr>
        <w:rPr>
          <w:rFonts w:ascii="Courier New" w:cs="Courier New" w:eastAsia="Courier New" w:hAnsi="Courier New"/>
          <w:sz w:val="15"/>
          <w:szCs w:val="15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Form filed by One Reporting Person</w:t>
      </w:r>
    </w:p>
    <w:p>
      <w:pPr>
        <w:ind w:left="28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( ) Form filed by More than One Reporting Person</w:t>
      </w:r>
    </w:p>
    <w:p>
      <w:pPr>
        <w:spacing w:after="0" w:line="16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0"/>
        </w:trPr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TABLE I --</w:t>
            </w:r>
          </w:p>
        </w:tc>
        <w:tc>
          <w:tcPr>
            <w:tcW w:w="6900" w:type="dxa"/>
            <w:vAlign w:val="bottom"/>
            <w:gridSpan w:val="10"/>
          </w:tcPr>
          <w:p>
            <w:pPr>
              <w:jc w:val="right"/>
              <w:ind w:right="70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6"/>
              </w:rPr>
              <w:t>Non-Derivative Securities Acquired, Disposed of, or Beneficially Owned</w:t>
            </w: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336"/>
        </w:trPr>
        <w:tc>
          <w:tcPr>
            <w:tcW w:w="22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0"/>
              </w:rPr>
              <w:t>+------------------------------</w:t>
            </w:r>
          </w:p>
        </w:tc>
        <w:tc>
          <w:tcPr>
            <w:tcW w:w="52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+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5"/>
              </w:rPr>
              <w:t>----------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+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3"/>
              </w:rPr>
              <w:t>----------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+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3"/>
              </w:rPr>
              <w:t>---------</w:t>
            </w:r>
          </w:p>
        </w:tc>
        <w:tc>
          <w:tcPr>
            <w:tcW w:w="14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2"/>
                <w:szCs w:val="12"/>
                <w:color w:val="auto"/>
                <w:w w:val="70"/>
              </w:rPr>
              <w:t>+--------------------------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6"/>
              </w:rPr>
              <w:t>+--------------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+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-----------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+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------------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+</w:t>
            </w:r>
          </w:p>
        </w:tc>
      </w:tr>
      <w:tr>
        <w:trPr>
          <w:trHeight w:val="168"/>
        </w:trPr>
        <w:tc>
          <w:tcPr>
            <w:tcW w:w="228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|1. Title of Security</w:t>
            </w:r>
          </w:p>
        </w:tc>
        <w:tc>
          <w:tcPr>
            <w:tcW w:w="1400" w:type="dxa"/>
            <w:vAlign w:val="bottom"/>
            <w:gridSpan w:val="2"/>
          </w:tcPr>
          <w:p>
            <w:pPr>
              <w:ind w:left="44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|2. Trans-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|2A.Execu-</w:t>
            </w:r>
          </w:p>
        </w:tc>
        <w:tc>
          <w:tcPr>
            <w:tcW w:w="4560" w:type="dxa"/>
            <w:vAlign w:val="bottom"/>
            <w:gridSpan w:val="6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|3. Trans-|4. Securities Acquired (A)|5. Amount of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|6. Owner-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|7. Nature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880" w:type="dxa"/>
            <w:vAlign w:val="bottom"/>
          </w:tcPr>
          <w:p>
            <w:pPr>
              <w:ind w:left="2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action</w:t>
            </w:r>
          </w:p>
        </w:tc>
        <w:tc>
          <w:tcPr>
            <w:tcW w:w="1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|</w:t>
            </w:r>
          </w:p>
        </w:tc>
        <w:tc>
          <w:tcPr>
            <w:tcW w:w="860" w:type="dxa"/>
            <w:vAlign w:val="bottom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action</w:t>
            </w:r>
          </w:p>
        </w:tc>
        <w:tc>
          <w:tcPr>
            <w:tcW w:w="1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|</w:t>
            </w:r>
          </w:p>
        </w:tc>
        <w:tc>
          <w:tcPr>
            <w:tcW w:w="3140" w:type="dxa"/>
            <w:vAlign w:val="bottom"/>
            <w:gridSpan w:val="4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action|   or Disposed of (D)</w:t>
            </w:r>
          </w:p>
        </w:tc>
        <w:tc>
          <w:tcPr>
            <w:tcW w:w="13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960" w:type="dxa"/>
            <w:vAlign w:val="bottom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ship</w:t>
            </w:r>
          </w:p>
        </w:tc>
        <w:tc>
          <w:tcPr>
            <w:tcW w:w="1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|</w:t>
            </w:r>
          </w:p>
        </w:tc>
        <w:tc>
          <w:tcPr>
            <w:tcW w:w="1040" w:type="dxa"/>
            <w:vAlign w:val="bottom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of In-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880" w:type="dxa"/>
            <w:vAlign w:val="bottom"/>
          </w:tcPr>
          <w:p>
            <w:pPr>
              <w:ind w:left="2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Date</w:t>
            </w:r>
          </w:p>
        </w:tc>
        <w:tc>
          <w:tcPr>
            <w:tcW w:w="1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|</w:t>
            </w:r>
          </w:p>
        </w:tc>
        <w:tc>
          <w:tcPr>
            <w:tcW w:w="860" w:type="dxa"/>
            <w:vAlign w:val="bottom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Date</w:t>
            </w:r>
          </w:p>
        </w:tc>
        <w:tc>
          <w:tcPr>
            <w:tcW w:w="1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|</w:t>
            </w:r>
          </w:p>
        </w:tc>
        <w:tc>
          <w:tcPr>
            <w:tcW w:w="780" w:type="dxa"/>
            <w:vAlign w:val="bottom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Code</w:t>
            </w:r>
          </w:p>
        </w:tc>
        <w:tc>
          <w:tcPr>
            <w:tcW w:w="104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|Beneficially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960" w:type="dxa"/>
            <w:vAlign w:val="bottom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Form:</w:t>
            </w:r>
          </w:p>
        </w:tc>
        <w:tc>
          <w:tcPr>
            <w:tcW w:w="1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|</w:t>
            </w:r>
          </w:p>
        </w:tc>
        <w:tc>
          <w:tcPr>
            <w:tcW w:w="1040" w:type="dxa"/>
            <w:vAlign w:val="bottom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direct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|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|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|Owned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960" w:type="dxa"/>
            <w:vAlign w:val="bottom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Direct</w:t>
            </w:r>
          </w:p>
        </w:tc>
        <w:tc>
          <w:tcPr>
            <w:tcW w:w="1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|</w:t>
            </w:r>
          </w:p>
        </w:tc>
        <w:tc>
          <w:tcPr>
            <w:tcW w:w="1040" w:type="dxa"/>
            <w:vAlign w:val="bottom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Bene-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880" w:type="dxa"/>
            <w:vAlign w:val="bottom"/>
          </w:tcPr>
          <w:p>
            <w:pPr>
              <w:ind w:left="1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(Month/</w:t>
            </w:r>
          </w:p>
        </w:tc>
        <w:tc>
          <w:tcPr>
            <w:tcW w:w="1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|</w:t>
            </w:r>
          </w:p>
        </w:tc>
        <w:tc>
          <w:tcPr>
            <w:tcW w:w="860" w:type="dxa"/>
            <w:vAlign w:val="bottom"/>
          </w:tcPr>
          <w:p>
            <w:pPr>
              <w:ind w:left="1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(Month/</w:t>
            </w:r>
          </w:p>
        </w:tc>
        <w:tc>
          <w:tcPr>
            <w:tcW w:w="1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|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|Following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960" w:type="dxa"/>
            <w:vAlign w:val="bottom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(D) or</w:t>
            </w:r>
          </w:p>
        </w:tc>
        <w:tc>
          <w:tcPr>
            <w:tcW w:w="1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|</w:t>
            </w:r>
          </w:p>
        </w:tc>
        <w:tc>
          <w:tcPr>
            <w:tcW w:w="1040" w:type="dxa"/>
            <w:vAlign w:val="bottom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ficial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880" w:type="dxa"/>
            <w:vAlign w:val="bottom"/>
          </w:tcPr>
          <w:p>
            <w:pPr>
              <w:ind w:left="2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Day/</w:t>
            </w:r>
          </w:p>
        </w:tc>
        <w:tc>
          <w:tcPr>
            <w:tcW w:w="1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|</w:t>
            </w:r>
          </w:p>
        </w:tc>
        <w:tc>
          <w:tcPr>
            <w:tcW w:w="860" w:type="dxa"/>
            <w:vAlign w:val="bottom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Day/</w:t>
            </w:r>
          </w:p>
        </w:tc>
        <w:tc>
          <w:tcPr>
            <w:tcW w:w="1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+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3"/>
              </w:rPr>
              <w:t>-----+---</w:t>
            </w:r>
          </w:p>
        </w:tc>
        <w:tc>
          <w:tcPr>
            <w:tcW w:w="104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+-----------</w:t>
            </w:r>
          </w:p>
        </w:tc>
        <w:tc>
          <w:tcPr>
            <w:tcW w:w="3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</w:t>
            </w:r>
          </w:p>
        </w:tc>
        <w:tc>
          <w:tcPr>
            <w:tcW w:w="960" w:type="dxa"/>
            <w:vAlign w:val="bottom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+----------</w:t>
            </w:r>
          </w:p>
        </w:tc>
        <w:tc>
          <w:tcPr>
            <w:tcW w:w="13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+Reported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6"/>
              </w:rPr>
              <w:t>Indirect|</w:t>
            </w:r>
          </w:p>
        </w:tc>
        <w:tc>
          <w:tcPr>
            <w:tcW w:w="1040" w:type="dxa"/>
            <w:vAlign w:val="bottom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Owner-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880" w:type="dxa"/>
            <w:vAlign w:val="bottom"/>
          </w:tcPr>
          <w:p>
            <w:pPr>
              <w:ind w:left="2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Year)</w:t>
            </w:r>
          </w:p>
        </w:tc>
        <w:tc>
          <w:tcPr>
            <w:tcW w:w="1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|</w:t>
            </w:r>
          </w:p>
        </w:tc>
        <w:tc>
          <w:tcPr>
            <w:tcW w:w="860" w:type="dxa"/>
            <w:vAlign w:val="bottom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Year)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|Code |V</w:t>
            </w:r>
          </w:p>
        </w:tc>
        <w:tc>
          <w:tcPr>
            <w:tcW w:w="104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|Amount</w:t>
            </w:r>
          </w:p>
        </w:tc>
        <w:tc>
          <w:tcPr>
            <w:tcW w:w="132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|A/D|Price</w:t>
            </w:r>
          </w:p>
        </w:tc>
        <w:tc>
          <w:tcPr>
            <w:tcW w:w="140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5"/>
              </w:rPr>
              <w:t>|Transaction(s)|</w:t>
            </w:r>
          </w:p>
        </w:tc>
        <w:tc>
          <w:tcPr>
            <w:tcW w:w="960" w:type="dxa"/>
            <w:vAlign w:val="bottom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(I)</w:t>
            </w:r>
          </w:p>
        </w:tc>
        <w:tc>
          <w:tcPr>
            <w:tcW w:w="1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|</w:t>
            </w:r>
          </w:p>
        </w:tc>
        <w:tc>
          <w:tcPr>
            <w:tcW w:w="1040" w:type="dxa"/>
            <w:vAlign w:val="bottom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ship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228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0"/>
              </w:rPr>
              <w:t>+------------------------------</w:t>
            </w:r>
          </w:p>
        </w:tc>
        <w:tc>
          <w:tcPr>
            <w:tcW w:w="52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+</w:t>
            </w:r>
          </w:p>
        </w:tc>
        <w:tc>
          <w:tcPr>
            <w:tcW w:w="8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5"/>
              </w:rPr>
              <w:t>----------</w:t>
            </w:r>
          </w:p>
        </w:tc>
        <w:tc>
          <w:tcPr>
            <w:tcW w:w="1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+</w:t>
            </w:r>
          </w:p>
        </w:tc>
        <w:tc>
          <w:tcPr>
            <w:tcW w:w="8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3"/>
              </w:rPr>
              <w:t>----------</w:t>
            </w:r>
          </w:p>
        </w:tc>
        <w:tc>
          <w:tcPr>
            <w:tcW w:w="1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+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3"/>
              </w:rPr>
              <w:t>-----+---</w:t>
            </w:r>
          </w:p>
        </w:tc>
        <w:tc>
          <w:tcPr>
            <w:tcW w:w="104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+-----------</w:t>
            </w:r>
          </w:p>
        </w:tc>
        <w:tc>
          <w:tcPr>
            <w:tcW w:w="3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</w:t>
            </w:r>
          </w:p>
        </w:tc>
        <w:tc>
          <w:tcPr>
            <w:tcW w:w="960" w:type="dxa"/>
            <w:vAlign w:val="bottom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+----------</w:t>
            </w:r>
          </w:p>
        </w:tc>
        <w:tc>
          <w:tcPr>
            <w:tcW w:w="13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6"/>
              </w:rPr>
              <w:t>+--------------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+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-----------</w:t>
            </w:r>
          </w:p>
        </w:tc>
        <w:tc>
          <w:tcPr>
            <w:tcW w:w="1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+</w:t>
            </w:r>
          </w:p>
        </w:tc>
        <w:tc>
          <w:tcPr>
            <w:tcW w:w="104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------------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+</w:t>
            </w:r>
          </w:p>
        </w:tc>
      </w:tr>
      <w:tr>
        <w:trPr>
          <w:trHeight w:val="336"/>
        </w:trPr>
        <w:tc>
          <w:tcPr>
            <w:tcW w:w="22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Common 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4664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168"/>
        </w:trPr>
        <w:tc>
          <w:tcPr>
            <w:tcW w:w="228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Common 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ind w:left="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0.001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I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HELD BY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MATCHING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3"/>
              </w:rPr>
              <w:t>STOCK TRUSTEE</w:t>
            </w:r>
          </w:p>
        </w:tc>
      </w:tr>
      <w:tr>
        <w:trPr>
          <w:trHeight w:val="168"/>
        </w:trPr>
        <w:tc>
          <w:tcPr>
            <w:tcW w:w="228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Common 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ind w:left="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4985.338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I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HELD BY ESOP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TRUSTEE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68"/>
        </w:trPr>
        <w:tc>
          <w:tcPr>
            <w:tcW w:w="228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Common 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ind w:left="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I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3"/>
              </w:rPr>
              <w:t>CUST.ACCT.FOR</w:t>
            </w: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SON, MICHAEL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68"/>
        </w:trPr>
        <w:tc>
          <w:tcPr>
            <w:tcW w:w="228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Common 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ind w:left="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6037.248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I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401(k) PLAN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68"/>
        </w:trPr>
        <w:tc>
          <w:tcPr>
            <w:tcW w:w="228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Common 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ind w:left="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11644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I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By trust for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spouse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68"/>
        </w:trPr>
        <w:tc>
          <w:tcPr>
            <w:tcW w:w="228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Common 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ind w:left="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4000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I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By trust for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reporting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person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</w:tbl>
    <w:p>
      <w:pPr>
        <w:spacing w:after="0" w:line="1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8"/>
        </w:trPr>
        <w:tc>
          <w:tcPr>
            <w:tcW w:w="24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Common Stock Units</w:t>
            </w:r>
          </w:p>
        </w:tc>
        <w:tc>
          <w:tcPr>
            <w:tcW w:w="1780" w:type="dxa"/>
            <w:vAlign w:val="bottom"/>
          </w:tcPr>
          <w:p>
            <w:pPr>
              <w:jc w:val="right"/>
              <w:ind w:right="447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04/14/2003</w:t>
            </w:r>
          </w:p>
        </w:tc>
        <w:tc>
          <w:tcPr>
            <w:tcW w:w="1020" w:type="dxa"/>
            <w:vAlign w:val="bottom"/>
          </w:tcPr>
          <w:p>
            <w:pPr>
              <w:ind w:left="54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J</w:t>
            </w:r>
          </w:p>
        </w:tc>
        <w:tc>
          <w:tcPr>
            <w:tcW w:w="1180" w:type="dxa"/>
            <w:vAlign w:val="bottom"/>
          </w:tcPr>
          <w:p>
            <w:pPr>
              <w:ind w:left="3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9.71</w:t>
            </w:r>
          </w:p>
        </w:tc>
        <w:tc>
          <w:tcPr>
            <w:tcW w:w="480" w:type="dxa"/>
            <w:vAlign w:val="bottom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A</w:t>
            </w:r>
          </w:p>
        </w:tc>
        <w:tc>
          <w:tcPr>
            <w:tcW w:w="960" w:type="dxa"/>
            <w:vAlign w:val="bottom"/>
          </w:tcPr>
          <w:p>
            <w:pPr>
              <w:jc w:val="right"/>
              <w:ind w:right="67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$36.0950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5850.702</w:t>
            </w:r>
          </w:p>
        </w:tc>
        <w:tc>
          <w:tcPr>
            <w:tcW w:w="34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D</w:t>
            </w:r>
          </w:p>
        </w:tc>
      </w:tr>
      <w:tr>
        <w:trPr>
          <w:trHeight w:val="336"/>
        </w:trPr>
        <w:tc>
          <w:tcPr>
            <w:tcW w:w="2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Matching Units</w:t>
            </w:r>
          </w:p>
        </w:tc>
        <w:tc>
          <w:tcPr>
            <w:tcW w:w="1780" w:type="dxa"/>
            <w:vAlign w:val="bottom"/>
          </w:tcPr>
          <w:p>
            <w:pPr>
              <w:jc w:val="right"/>
              <w:ind w:right="4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04/14/2003</w:t>
            </w:r>
          </w:p>
        </w:tc>
        <w:tc>
          <w:tcPr>
            <w:tcW w:w="1020" w:type="dxa"/>
            <w:vAlign w:val="bottom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J</w:t>
            </w:r>
          </w:p>
        </w:tc>
        <w:tc>
          <w:tcPr>
            <w:tcW w:w="118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4.854</w:t>
            </w:r>
          </w:p>
        </w:tc>
        <w:tc>
          <w:tcPr>
            <w:tcW w:w="4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A</w:t>
            </w:r>
          </w:p>
        </w:tc>
        <w:tc>
          <w:tcPr>
            <w:tcW w:w="960" w:type="dxa"/>
            <w:vAlign w:val="bottom"/>
          </w:tcPr>
          <w:p>
            <w:pPr>
              <w:jc w:val="right"/>
              <w:ind w:right="6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$36.0950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2925.256</w:t>
            </w:r>
          </w:p>
        </w:tc>
        <w:tc>
          <w:tcPr>
            <w:tcW w:w="34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D</w:t>
            </w:r>
          </w:p>
        </w:tc>
      </w:tr>
      <w:tr>
        <w:trPr>
          <w:trHeight w:val="336"/>
        </w:trPr>
        <w:tc>
          <w:tcPr>
            <w:tcW w:w="2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Performance Share Units</w:t>
            </w:r>
          </w:p>
        </w:tc>
        <w:tc>
          <w:tcPr>
            <w:tcW w:w="1780" w:type="dxa"/>
            <w:vAlign w:val="bottom"/>
          </w:tcPr>
          <w:p>
            <w:pPr>
              <w:jc w:val="right"/>
              <w:ind w:right="4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04/14/2003</w:t>
            </w:r>
          </w:p>
        </w:tc>
        <w:tc>
          <w:tcPr>
            <w:tcW w:w="1020" w:type="dxa"/>
            <w:vAlign w:val="bottom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J</w:t>
            </w:r>
          </w:p>
        </w:tc>
        <w:tc>
          <w:tcPr>
            <w:tcW w:w="118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29.934</w:t>
            </w:r>
          </w:p>
        </w:tc>
        <w:tc>
          <w:tcPr>
            <w:tcW w:w="4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A</w:t>
            </w:r>
          </w:p>
        </w:tc>
        <w:tc>
          <w:tcPr>
            <w:tcW w:w="960" w:type="dxa"/>
            <w:vAlign w:val="bottom"/>
          </w:tcPr>
          <w:p>
            <w:pPr>
              <w:jc w:val="right"/>
              <w:ind w:right="6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$36.0950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18037.474</w:t>
            </w:r>
          </w:p>
        </w:tc>
        <w:tc>
          <w:tcPr>
            <w:tcW w:w="34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D</w:t>
            </w:r>
          </w:p>
        </w:tc>
      </w:tr>
    </w:tbl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5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0"/>
        </w:trPr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6"/>
              </w:rPr>
              <w:t>TABLE II --</w:t>
            </w:r>
          </w:p>
        </w:tc>
        <w:tc>
          <w:tcPr>
            <w:tcW w:w="6020" w:type="dxa"/>
            <w:vAlign w:val="bottom"/>
            <w:gridSpan w:val="9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9"/>
              </w:rPr>
              <w:t>Derivative Securities Acquired, Disposed of, or Beneficially Owned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336"/>
        </w:trPr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6"/>
              </w:rPr>
              <w:t>+----------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3"/>
              </w:rPr>
              <w:t>+--------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5"/>
              </w:rPr>
              <w:t>+---------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+-----------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5"/>
              </w:rPr>
              <w:t>+---------------------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6"/>
              </w:rPr>
              <w:t>+----------------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+----------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1"/>
              </w:rPr>
              <w:t>+------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+</w:t>
            </w: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|1.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|2.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|3.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|3A.</w:t>
            </w:r>
          </w:p>
        </w:tc>
        <w:tc>
          <w:tcPr>
            <w:tcW w:w="6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|4.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|5.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|6.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|7.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|8.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|9.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|10.</w:t>
            </w:r>
          </w:p>
        </w:tc>
        <w:tc>
          <w:tcPr>
            <w:tcW w:w="6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|11.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6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|Number</w:t>
            </w:r>
          </w:p>
        </w:tc>
        <w:tc>
          <w:tcPr>
            <w:tcW w:w="130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|Owner- |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6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|of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|ship</w:t>
            </w:r>
          </w:p>
        </w:tc>
        <w:tc>
          <w:tcPr>
            <w:tcW w:w="6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6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|Deriv- |Form of|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6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60" w:type="dxa"/>
            <w:vAlign w:val="bottom"/>
            <w:gridSpan w:val="3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|Title and Amount|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|ative</w:t>
            </w:r>
          </w:p>
        </w:tc>
        <w:tc>
          <w:tcPr>
            <w:tcW w:w="130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|Deriv- |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6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|of Underlying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140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|Secur- |ative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1"/>
              </w:rPr>
              <w:t>|Nature|</w:t>
            </w: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|Conver-</w:t>
            </w:r>
          </w:p>
        </w:tc>
        <w:tc>
          <w:tcPr>
            <w:tcW w:w="2020" w:type="dxa"/>
            <w:vAlign w:val="bottom"/>
            <w:gridSpan w:val="3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|Trans- |Execu- |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|Number of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|Securities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|ities</w:t>
            </w:r>
          </w:p>
        </w:tc>
        <w:tc>
          <w:tcPr>
            <w:tcW w:w="130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|Secur- |of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|sion or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|action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|tion</w:t>
            </w:r>
          </w:p>
        </w:tc>
        <w:tc>
          <w:tcPr>
            <w:tcW w:w="6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|Derivative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|Date Exercisable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</w:t>
            </w:r>
          </w:p>
        </w:tc>
        <w:tc>
          <w:tcPr>
            <w:tcW w:w="8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6"/>
              </w:rPr>
              <w:t>+--------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+</w:t>
            </w:r>
          </w:p>
        </w:tc>
        <w:tc>
          <w:tcPr>
            <w:tcW w:w="140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|Benefi-|ity:</w:t>
            </w:r>
          </w:p>
        </w:tc>
        <w:tc>
          <w:tcPr>
            <w:tcW w:w="6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|In-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|Exercise|Date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|Date</w:t>
            </w:r>
          </w:p>
        </w:tc>
        <w:tc>
          <w:tcPr>
            <w:tcW w:w="6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|Securities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|and Expiration 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8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|Amount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|cially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|Direct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1"/>
              </w:rPr>
              <w:t>|direct|</w:t>
            </w: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|Price of|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|Transac-</w:t>
            </w:r>
          </w:p>
        </w:tc>
        <w:tc>
          <w:tcPr>
            <w:tcW w:w="2960" w:type="dxa"/>
            <w:vAlign w:val="bottom"/>
            <w:gridSpan w:val="4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|Acquired(A)|(Month/Day/Year)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8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|or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|Owned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|(D) or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1"/>
              </w:rPr>
              <w:t>|Bene- |</w:t>
            </w: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|Title of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|Deriv-</w:t>
            </w:r>
          </w:p>
        </w:tc>
        <w:tc>
          <w:tcPr>
            <w:tcW w:w="4280" w:type="dxa"/>
            <w:vAlign w:val="bottom"/>
            <w:gridSpan w:val="7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6"/>
              </w:rPr>
              <w:t>|(Month/|(Month/|tion Code|Disposed(D)+----------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+----------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+</w:t>
            </w:r>
          </w:p>
        </w:tc>
        <w:tc>
          <w:tcPr>
            <w:tcW w:w="8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|Number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|Price of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|In-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1"/>
              </w:rPr>
              <w:t>|ficial|</w:t>
            </w:r>
          </w:p>
        </w:tc>
      </w:tr>
      <w:tr>
        <w:trPr>
          <w:trHeight w:val="168"/>
        </w:trPr>
        <w:tc>
          <w:tcPr>
            <w:tcW w:w="176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|Derivative|ative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 Day/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 Day/</w:t>
            </w:r>
          </w:p>
        </w:tc>
        <w:tc>
          <w:tcPr>
            <w:tcW w:w="6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5"/>
              </w:rPr>
              <w:t>+------</w:t>
            </w:r>
          </w:p>
        </w:tc>
        <w:tc>
          <w:tcPr>
            <w:tcW w:w="2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+--</w:t>
            </w:r>
          </w:p>
        </w:tc>
        <w:tc>
          <w:tcPr>
            <w:tcW w:w="5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2"/>
              </w:rPr>
              <w:t>+-----</w:t>
            </w:r>
          </w:p>
        </w:tc>
        <w:tc>
          <w:tcPr>
            <w:tcW w:w="5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2"/>
              </w:rPr>
              <w:t>+-----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+Date Exer-|Expira-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8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|of</w:t>
            </w:r>
          </w:p>
        </w:tc>
        <w:tc>
          <w:tcPr>
            <w:tcW w:w="166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|Derivative|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|direct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1"/>
              </w:rPr>
              <w:t>|Owner-|</w:t>
            </w: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|Security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|Security|Year)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|Year)</w:t>
            </w:r>
          </w:p>
        </w:tc>
        <w:tc>
          <w:tcPr>
            <w:tcW w:w="6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|Code</w:t>
            </w:r>
          </w:p>
        </w:tc>
        <w:tc>
          <w:tcPr>
            <w:tcW w:w="2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|V</w:t>
            </w:r>
          </w:p>
        </w:tc>
        <w:tc>
          <w:tcPr>
            <w:tcW w:w="5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|(A)</w:t>
            </w:r>
          </w:p>
        </w:tc>
        <w:tc>
          <w:tcPr>
            <w:tcW w:w="5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|(D)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|cisable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|tion 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|Title</w:t>
            </w:r>
          </w:p>
        </w:tc>
        <w:tc>
          <w:tcPr>
            <w:tcW w:w="8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|Shares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|Security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|(I)</w:t>
            </w:r>
          </w:p>
        </w:tc>
        <w:tc>
          <w:tcPr>
            <w:tcW w:w="6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|ship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6"/>
              </w:rPr>
              <w:t>+----------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3"/>
              </w:rPr>
              <w:t>+--------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</w:t>
            </w:r>
          </w:p>
        </w:tc>
        <w:tc>
          <w:tcPr>
            <w:tcW w:w="6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5"/>
              </w:rPr>
              <w:t>+------</w:t>
            </w:r>
          </w:p>
        </w:tc>
        <w:tc>
          <w:tcPr>
            <w:tcW w:w="2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+--</w:t>
            </w:r>
          </w:p>
        </w:tc>
        <w:tc>
          <w:tcPr>
            <w:tcW w:w="5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2"/>
              </w:rPr>
              <w:t>+-----</w:t>
            </w:r>
          </w:p>
        </w:tc>
        <w:tc>
          <w:tcPr>
            <w:tcW w:w="5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2"/>
              </w:rPr>
              <w:t>+-----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+----------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+----------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</w:t>
            </w:r>
          </w:p>
        </w:tc>
        <w:tc>
          <w:tcPr>
            <w:tcW w:w="8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6"/>
              </w:rPr>
              <w:t>+--------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+----------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</w:t>
            </w:r>
          </w:p>
        </w:tc>
        <w:tc>
          <w:tcPr>
            <w:tcW w:w="6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1"/>
              </w:rPr>
              <w:t>+------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+</w:t>
            </w:r>
          </w:p>
        </w:tc>
      </w:tr>
      <w:tr>
        <w:trPr>
          <w:trHeight w:val="336"/>
        </w:trPr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$12.469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11/18/2008 Common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9800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Option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$15.813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60" w:type="dxa"/>
            <w:vAlign w:val="bottom"/>
            <w:gridSpan w:val="2"/>
          </w:tcPr>
          <w:p>
            <w:pPr>
              <w:ind w:left="10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12/31/2006 Common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12000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Option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$16.813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60" w:type="dxa"/>
            <w:vAlign w:val="bottom"/>
            <w:gridSpan w:val="2"/>
          </w:tcPr>
          <w:p>
            <w:pPr>
              <w:ind w:left="10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12/05/2010 Common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8000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Option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$16.906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60" w:type="dxa"/>
            <w:vAlign w:val="bottom"/>
            <w:gridSpan w:val="2"/>
          </w:tcPr>
          <w:p>
            <w:pPr>
              <w:ind w:left="10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12/02/2009 Common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7000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Option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$23.625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60" w:type="dxa"/>
            <w:vAlign w:val="bottom"/>
            <w:gridSpan w:val="2"/>
          </w:tcPr>
          <w:p>
            <w:pPr>
              <w:ind w:left="10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12/04/2011 Common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7200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Option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$32.275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60" w:type="dxa"/>
            <w:vAlign w:val="bottom"/>
            <w:gridSpan w:val="2"/>
          </w:tcPr>
          <w:p>
            <w:pPr>
              <w:ind w:left="10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12/04/2012 Common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6000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Option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</w:tbl>
    <w:p>
      <w:pPr>
        <w:spacing w:after="0" w:line="16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Explanation of Responses:</w:t>
      </w:r>
    </w:p>
    <w:p>
      <w:pPr>
        <w:spacing w:after="0" w:line="341" w:lineRule="exact"/>
        <w:rPr>
          <w:sz w:val="24"/>
          <w:szCs w:val="24"/>
          <w:color w:val="auto"/>
        </w:rPr>
      </w:pPr>
    </w:p>
    <w:p>
      <w:pPr>
        <w:ind w:right="4700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On April 14, 2003, the common stock of The Toro Company split 2-for-1, and the reporting persons holdings and previously reported stock options reflect the adjustments made as a result of the 2-for-1 stock split.</w:t>
      </w:r>
    </w:p>
    <w:p>
      <w:pPr>
        <w:spacing w:after="0" w:line="174" w:lineRule="exact"/>
        <w:rPr>
          <w:sz w:val="24"/>
          <w:szCs w:val="24"/>
          <w:color w:val="auto"/>
        </w:rPr>
      </w:pPr>
    </w:p>
    <w:p>
      <w:pPr>
        <w:ind w:right="4620"/>
        <w:spacing w:after="0" w:line="234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These are additional units credited pursuant to a dividend reinvestment feature of The Toro Company Deferred Compensation Plan for Officers.</w:t>
      </w:r>
    </w:p>
    <w:p>
      <w:pPr>
        <w:sectPr>
          <w:pgSz w:w="11900" w:h="16838" w:orient="portrait"/>
          <w:cols w:equalWidth="0" w:num="1">
            <w:col w:w="11540"/>
          </w:cols>
          <w:pgMar w:left="220" w:top="231" w:right="139" w:bottom="0" w:gutter="0" w:footer="0" w:header="0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SIGNATURE OF REPORTING PERSON</w:t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/s/ N. Jeanne Ryan, Attorney-In-Fact</w:t>
      </w:r>
    </w:p>
    <w:p>
      <w:pPr>
        <w:spacing w:after="0" w:line="17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DATE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04/16/2003</w:t>
      </w:r>
    </w:p>
    <w:p>
      <w:pPr>
        <w:sectPr>
          <w:pgSz w:w="11900" w:h="16838" w:orient="portrait"/>
          <w:cols w:equalWidth="0" w:num="1">
            <w:col w:w="10239"/>
          </w:cols>
          <w:pgMar w:left="220" w:top="471" w:right="1440" w:bottom="1440" w:gutter="0" w:footer="0" w:header="0"/>
        </w:sectPr>
      </w:pPr>
    </w:p>
    <w:bookmarkStart w:id="2" w:name="page3"/>
    <w:bookmarkEnd w:id="2"/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74B0DC51"/>
    <w:multiLevelType w:val="hybridMultilevel"/>
    <w:lvl w:ilvl="0">
      <w:lvlJc w:val="left"/>
      <w:lvlText w:val="%1"/>
      <w:numFmt w:val="decimal"/>
      <w:start w:val="1"/>
    </w:lvl>
    <w:lvl w:ilvl="1">
      <w:lvlJc w:val="left"/>
      <w:lvlText w:val="(%2)"/>
      <w:numFmt w:val="upperLetter"/>
      <w:start w:val="24"/>
    </w:lvl>
  </w:abstractNum>
  <w:abstractNum w:abstractNumId="2">
    <w:nsid w:val="19495CFF"/>
    <w:multiLevelType w:val="hybridMultilevel"/>
    <w:lvl w:ilvl="0">
      <w:lvlJc w:val="left"/>
      <w:lvlText w:val="%1."/>
      <w:numFmt w:val="decimal"/>
      <w:start w:val="7"/>
    </w:lvl>
    <w:lvl w:ilvl="1">
      <w:lvlJc w:val="left"/>
      <w:lvlText w:val="(%2)"/>
      <w:numFmt w:val="upperLetter"/>
      <w:start w:val="24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2019-12-16T04:08:34Z</dcterms:created>
  <dcterms:modified xsi:type="dcterms:W3CDTF">2019-12-16T04:08:34Z</dcterms:modified>
</cp:coreProperties>
</file>