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9" w:lineRule="exact"/>
        <w:rPr>
          <w:sz w:val="24"/>
          <w:szCs w:val="24"/>
          <w:color w:val="auto"/>
        </w:rPr>
      </w:pPr>
    </w:p>
    <w:p>
      <w:pPr>
        <w:ind w:left="340" w:right="80"/>
        <w:spacing w:after="0" w:line="25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-230505</wp:posOffset>
            </wp:positionV>
            <wp:extent cx="121920" cy="1219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05" w:lineRule="exact"/>
        <w:rPr>
          <w:sz w:val="24"/>
          <w:szCs w:val="24"/>
          <w:color w:val="auto"/>
        </w:rPr>
      </w:pPr>
    </w:p>
    <w:p>
      <w:pPr>
        <w:ind w:left="340"/>
        <w:spacing w:after="0" w:line="249"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-575310</wp:posOffset>
            </wp:positionV>
            <wp:extent cx="121920" cy="1219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40" w:type="dxa"/>
            <w:vAlign w:val="bottom"/>
          </w:tcPr>
          <w:p>
            <w:pPr>
              <w:jc w:val="center"/>
              <w:ind w:right="17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4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77"/>
              <w:spacing w:after="0"/>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24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OMB Number:</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62"/>
        </w:trPr>
        <w:tc>
          <w:tcPr>
            <w:tcW w:w="62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40" w:type="dxa"/>
            <w:vAlign w:val="bottom"/>
            <w:vMerge w:val="restart"/>
          </w:tcPr>
          <w:p>
            <w:pPr>
              <w:jc w:val="center"/>
              <w:ind w:right="17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-620395</wp:posOffset>
            </wp:positionV>
            <wp:extent cx="57785" cy="6337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3730"/>
                    </a:xfrm>
                    <a:prstGeom prst="rect">
                      <a:avLst/>
                    </a:prstGeom>
                    <a:noFill/>
                  </pic:spPr>
                </pic:pic>
              </a:graphicData>
            </a:graphic>
          </wp:anchor>
        </w:drawing>
        <w:drawing>
          <wp:anchor simplePos="0" relativeHeight="251657728" behindDoc="1" locked="0" layoutInCell="0" allowOverlap="1">
            <wp:simplePos x="0" y="0"/>
            <wp:positionH relativeFrom="column">
              <wp:posOffset>3956050</wp:posOffset>
            </wp:positionH>
            <wp:positionV relativeFrom="paragraph">
              <wp:posOffset>-620395</wp:posOffset>
            </wp:positionV>
            <wp:extent cx="57785" cy="6337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373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735965</wp:posOffset>
            </wp:positionV>
            <wp:extent cx="6995160" cy="54209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5420995"/>
                    </a:xfrm>
                    <a:prstGeom prst="rect">
                      <a:avLst/>
                    </a:prstGeom>
                    <a:noFill/>
                  </pic:spPr>
                </pic:pic>
              </a:graphicData>
            </a:graphic>
          </wp:anchor>
        </w:drawing>
      </w:r>
    </w:p>
    <w:p>
      <w:pPr>
        <w:spacing w:after="0" w:line="1212"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p>
      <w:pPr>
        <w:spacing w:after="0" w:line="16"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Carpenter Kevin N</w:t>
        </w:r>
      </w:hyperlink>
    </w:p>
    <w:p>
      <w:pPr>
        <w:spacing w:after="0" w:line="29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8"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8111 LYNDALE AVE S</w:t>
      </w:r>
    </w:p>
    <w:p>
      <w:pPr>
        <w:spacing w:after="0" w:line="20" w:lineRule="exact"/>
        <w:rPr>
          <w:sz w:val="24"/>
          <w:szCs w:val="24"/>
          <w:color w:val="auto"/>
        </w:rPr>
      </w:pPr>
      <w:r>
        <w:rPr>
          <w:sz w:val="24"/>
          <w:szCs w:val="24"/>
          <w:color w:val="auto"/>
        </w:rPr>
        <w:br w:type="column"/>
      </w:r>
    </w:p>
    <w:p>
      <w:pPr>
        <w:spacing w:after="0" w:line="11"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TORO CO</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TTC</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9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12/18/2024</w:t>
      </w:r>
    </w:p>
    <w:p>
      <w:pPr>
        <w:spacing w:after="0" w:line="20" w:lineRule="exact"/>
        <w:rPr>
          <w:sz w:val="24"/>
          <w:szCs w:val="24"/>
          <w:color w:val="auto"/>
        </w:rPr>
      </w:pPr>
      <w:r>
        <w:rPr>
          <w:sz w:val="24"/>
          <w:szCs w:val="24"/>
          <w:color w:val="auto"/>
        </w:rPr>
        <w:br w:type="column"/>
      </w:r>
    </w:p>
    <w:p>
      <w:pPr>
        <w:spacing w:after="0" w:line="11" w:lineRule="exact"/>
        <w:rPr>
          <w:sz w:val="24"/>
          <w:szCs w:val="24"/>
          <w:color w:val="auto"/>
        </w:rPr>
      </w:pPr>
    </w:p>
    <w:p>
      <w:pPr>
        <w:ind w:right="660"/>
        <w:spacing w:after="0" w:line="254"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3" w:lineRule="exact"/>
        <w:rPr>
          <w:sz w:val="24"/>
          <w:szCs w:val="24"/>
          <w:color w:val="auto"/>
        </w:rPr>
      </w:pPr>
    </w:p>
    <w:p>
      <w:pPr>
        <w:ind w:left="520"/>
        <w:spacing w:after="0"/>
        <w:tabs>
          <w:tab w:leader="none" w:pos="2080"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2" w:lineRule="exact"/>
        <w:rPr>
          <w:sz w:val="24"/>
          <w:szCs w:val="24"/>
          <w:color w:val="auto"/>
        </w:rPr>
      </w:pPr>
    </w:p>
    <w:p>
      <w:pPr>
        <w:jc w:val="right"/>
        <w:ind w:right="46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3" w:lineRule="exact"/>
        <w:rPr>
          <w:sz w:val="24"/>
          <w:szCs w:val="24"/>
          <w:color w:val="auto"/>
        </w:rPr>
      </w:pPr>
    </w:p>
    <w:p>
      <w:pPr>
        <w:ind w:left="520"/>
        <w:spacing w:after="0"/>
        <w:tabs>
          <w:tab w:leader="none" w:pos="2080"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0"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7"/>
          <w:szCs w:val="17"/>
          <w:color w:val="0000FF"/>
        </w:rPr>
        <w:t>VP, Global Ops &amp; Supply Chain</w:t>
      </w:r>
    </w:p>
    <w:p>
      <w:pPr>
        <w:spacing w:after="0" w:line="306" w:lineRule="exact"/>
        <w:rPr>
          <w:sz w:val="24"/>
          <w:szCs w:val="24"/>
          <w:color w:val="auto"/>
        </w:rPr>
      </w:pPr>
    </w:p>
    <w:p>
      <w:pPr>
        <w:sectPr>
          <w:pgSz w:w="11900" w:h="16838" w:orient="portrait"/>
          <w:cols w:equalWidth="0" w:num="3">
            <w:col w:w="3180" w:space="720"/>
            <w:col w:w="3100" w:space="720"/>
            <w:col w:w="3360"/>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Borders>
              <w:bottom w:val="single" w:sz="8" w:color="9A9A9A"/>
            </w:tcBorders>
          </w:tcPr>
          <w:p>
            <w:pPr>
              <w:spacing w:after="0"/>
              <w:rPr>
                <w:sz w:val="3"/>
                <w:szCs w:val="3"/>
                <w:color w:val="auto"/>
              </w:rPr>
            </w:pPr>
          </w:p>
        </w:tc>
        <w:tc>
          <w:tcPr>
            <w:tcW w:w="760" w:type="dxa"/>
            <w:vAlign w:val="bottom"/>
            <w:tcBorders>
              <w:bottom w:val="single" w:sz="8" w:color="9A9A9A"/>
            </w:tcBorders>
          </w:tcPr>
          <w:p>
            <w:pPr>
              <w:spacing w:after="0"/>
              <w:rPr>
                <w:sz w:val="3"/>
                <w:szCs w:val="3"/>
                <w:color w:val="auto"/>
              </w:rPr>
            </w:pPr>
          </w:p>
        </w:tc>
        <w:tc>
          <w:tcPr>
            <w:tcW w:w="1060" w:type="dxa"/>
            <w:vAlign w:val="bottom"/>
            <w:tcBorders>
              <w:bottom w:val="single" w:sz="8" w:color="9A9A9A"/>
            </w:tcBorders>
          </w:tcPr>
          <w:p>
            <w:pPr>
              <w:spacing w:after="0"/>
              <w:rPr>
                <w:sz w:val="3"/>
                <w:szCs w:val="3"/>
                <w:color w:val="auto"/>
              </w:rPr>
            </w:pPr>
          </w:p>
        </w:tc>
        <w:tc>
          <w:tcPr>
            <w:tcW w:w="1100" w:type="dxa"/>
            <w:vAlign w:val="bottom"/>
            <w:tcBorders>
              <w:bottom w:val="single" w:sz="8" w:color="9A9A9A"/>
            </w:tcBorders>
          </w:tcPr>
          <w:p>
            <w:pPr>
              <w:spacing w:after="0"/>
              <w:rPr>
                <w:sz w:val="3"/>
                <w:szCs w:val="3"/>
                <w:color w:val="auto"/>
              </w:rPr>
            </w:pPr>
          </w:p>
        </w:tc>
        <w:tc>
          <w:tcPr>
            <w:tcW w:w="120" w:type="dxa"/>
            <w:vAlign w:val="bottom"/>
            <w:tcBorders>
              <w:bottom w:val="single" w:sz="8" w:color="9A9A9A"/>
            </w:tcBorders>
          </w:tcPr>
          <w:p>
            <w:pPr>
              <w:spacing w:after="0"/>
              <w:rPr>
                <w:sz w:val="3"/>
                <w:szCs w:val="3"/>
                <w:color w:val="auto"/>
              </w:rPr>
            </w:pPr>
          </w:p>
        </w:tc>
        <w:tc>
          <w:tcPr>
            <w:tcW w:w="3520" w:type="dxa"/>
            <w:vAlign w:val="bottom"/>
            <w:gridSpan w:val="9"/>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820" w:type="dxa"/>
            <w:vAlign w:val="bottom"/>
            <w:gridSpan w:val="10"/>
            <w:vMerge w:val="restart"/>
          </w:tcPr>
          <w:p>
            <w:pPr>
              <w:ind w:left="4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3520" w:type="dxa"/>
            <w:vAlign w:val="bottom"/>
            <w:gridSpan w:val="9"/>
            <w:vMerge w:val="continue"/>
          </w:tcPr>
          <w:p>
            <w:pPr>
              <w:spacing w:after="0"/>
              <w:rPr>
                <w:sz w:val="7"/>
                <w:szCs w:val="7"/>
                <w:color w:val="auto"/>
              </w:rPr>
            </w:pPr>
          </w:p>
        </w:tc>
        <w:tc>
          <w:tcPr>
            <w:tcW w:w="382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60" w:type="dxa"/>
            <w:vAlign w:val="bottom"/>
            <w:gridSpan w:val="2"/>
          </w:tcPr>
          <w:p>
            <w:pPr>
              <w:ind w:left="460"/>
              <w:spacing w:after="0"/>
              <w:rPr>
                <w:sz w:val="20"/>
                <w:szCs w:val="20"/>
                <w:color w:val="auto"/>
              </w:rPr>
            </w:pPr>
            <w:r>
              <w:rPr>
                <w:rFonts w:ascii="Arial" w:cs="Arial" w:eastAsia="Arial" w:hAnsi="Arial"/>
                <w:sz w:val="13"/>
                <w:szCs w:val="13"/>
                <w:color w:val="auto"/>
                <w:w w:val="96"/>
              </w:rPr>
              <w:t>Line)</w:t>
            </w:r>
          </w:p>
        </w:tc>
        <w:tc>
          <w:tcPr>
            <w:tcW w:w="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BLOOMINGTON MN</w:t>
            </w:r>
          </w:p>
        </w:tc>
        <w:tc>
          <w:tcPr>
            <w:tcW w:w="11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55420</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340" w:type="dxa"/>
            <w:vAlign w:val="bottom"/>
            <w:gridSpan w:val="5"/>
          </w:tcPr>
          <w:p>
            <w:pPr>
              <w:ind w:left="240"/>
              <w:spacing w:after="0"/>
              <w:rPr>
                <w:sz w:val="20"/>
                <w:szCs w:val="20"/>
                <w:color w:val="auto"/>
              </w:rPr>
            </w:pPr>
            <w:r>
              <w:rPr>
                <w:rFonts w:ascii="Arial" w:cs="Arial" w:eastAsia="Arial" w:hAnsi="Arial"/>
                <w:sz w:val="13"/>
                <w:szCs w:val="13"/>
                <w:color w:val="auto"/>
                <w:w w:val="99"/>
              </w:rPr>
              <w:t>Form filed by One Reporting Person</w:t>
            </w: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60" w:type="dxa"/>
            <w:vAlign w:val="bottom"/>
            <w:gridSpan w:val="8"/>
          </w:tcPr>
          <w:p>
            <w:pPr>
              <w:ind w:left="240"/>
              <w:spacing w:after="0" w:line="134"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40"/>
              <w:spacing w:after="0"/>
              <w:rPr>
                <w:sz w:val="20"/>
                <w:szCs w:val="20"/>
                <w:color w:val="auto"/>
              </w:rPr>
            </w:pPr>
            <w:r>
              <w:rPr>
                <w:rFonts w:ascii="Arial" w:cs="Arial" w:eastAsia="Arial" w:hAnsi="Arial"/>
                <w:sz w:val="13"/>
                <w:szCs w:val="13"/>
                <w:color w:val="auto"/>
              </w:rPr>
              <w:t>(State)</w:t>
            </w:r>
          </w:p>
        </w:tc>
        <w:tc>
          <w:tcPr>
            <w:tcW w:w="110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ind w:left="240"/>
              <w:spacing w:after="0"/>
              <w:rPr>
                <w:sz w:val="20"/>
                <w:szCs w:val="20"/>
                <w:color w:val="auto"/>
              </w:rPr>
            </w:pPr>
            <w:r>
              <w:rPr>
                <w:rFonts w:ascii="Arial" w:cs="Arial" w:eastAsia="Arial" w:hAnsi="Arial"/>
                <w:sz w:val="13"/>
                <w:szCs w:val="13"/>
                <w:color w:val="auto"/>
              </w:rPr>
              <w:t>Person</w:t>
            </w: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1820" w:type="dxa"/>
            <w:vAlign w:val="bottom"/>
            <w:gridSpan w:val="2"/>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560" w:type="dxa"/>
            <w:vAlign w:val="bottom"/>
            <w:tcBorders>
              <w:bottom w:val="single" w:sz="8" w:color="2C2C2C"/>
            </w:tcBorders>
            <w:gridSpan w:val="4"/>
          </w:tcPr>
          <w:p>
            <w:pPr>
              <w:spacing w:after="0"/>
              <w:rPr>
                <w:sz w:val="10"/>
                <w:szCs w:val="10"/>
                <w:color w:val="auto"/>
              </w:rPr>
            </w:pPr>
          </w:p>
        </w:tc>
        <w:tc>
          <w:tcPr>
            <w:tcW w:w="2700" w:type="dxa"/>
            <w:vAlign w:val="bottom"/>
            <w:tcBorders>
              <w:bottom w:val="single" w:sz="8" w:color="2C2C2C"/>
            </w:tcBorders>
            <w:gridSpan w:val="6"/>
          </w:tcPr>
          <w:p>
            <w:pPr>
              <w:spacing w:after="0"/>
              <w:rPr>
                <w:sz w:val="10"/>
                <w:szCs w:val="10"/>
                <w:color w:val="auto"/>
              </w:rPr>
            </w:pPr>
          </w:p>
        </w:tc>
        <w:tc>
          <w:tcPr>
            <w:tcW w:w="740" w:type="dxa"/>
            <w:vAlign w:val="bottom"/>
            <w:tcBorders>
              <w:bottom w:val="single" w:sz="8" w:color="2C2C2C"/>
            </w:tcBorders>
            <w:gridSpan w:val="2"/>
          </w:tcPr>
          <w:p>
            <w:pPr>
              <w:spacing w:after="0"/>
              <w:rPr>
                <w:sz w:val="10"/>
                <w:szCs w:val="10"/>
                <w:color w:val="auto"/>
              </w:rPr>
            </w:pPr>
          </w:p>
        </w:tc>
        <w:tc>
          <w:tcPr>
            <w:tcW w:w="48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728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48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500" w:type="dxa"/>
            <w:vAlign w:val="bottom"/>
            <w:tcBorders>
              <w:bottom w:val="single" w:sz="8" w:color="2C2C2C"/>
            </w:tcBorders>
            <w:gridSpan w:val="4"/>
          </w:tcPr>
          <w:p>
            <w:pPr>
              <w:spacing w:after="0"/>
              <w:rPr>
                <w:sz w:val="2"/>
                <w:szCs w:val="2"/>
                <w:color w:val="auto"/>
              </w:rPr>
            </w:pPr>
          </w:p>
        </w:tc>
        <w:tc>
          <w:tcPr>
            <w:tcW w:w="172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1880" w:type="dxa"/>
            <w:vAlign w:val="bottom"/>
            <w:tcBorders>
              <w:bottom w:val="single" w:sz="8" w:color="2C2C2C"/>
            </w:tcBorders>
            <w:gridSpan w:val="4"/>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3"/>
          </w:tcPr>
          <w:p>
            <w:pPr>
              <w:ind w:left="700"/>
              <w:spacing w:after="0"/>
              <w:rPr>
                <w:sz w:val="20"/>
                <w:szCs w:val="20"/>
                <w:color w:val="auto"/>
              </w:rPr>
            </w:pPr>
            <w:r>
              <w:rPr>
                <w:rFonts w:ascii="Arial" w:cs="Arial" w:eastAsia="Arial" w:hAnsi="Arial"/>
                <w:sz w:val="11"/>
                <w:szCs w:val="11"/>
                <w:b w:val="1"/>
                <w:bCs w:val="1"/>
                <w:color w:val="auto"/>
              </w:rPr>
              <w:t>2. Transaction</w:t>
            </w:r>
          </w:p>
        </w:tc>
        <w:tc>
          <w:tcPr>
            <w:tcW w:w="92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00" w:type="dxa"/>
            <w:vAlign w:val="bottom"/>
          </w:tcPr>
          <w:p>
            <w:pPr>
              <w:spacing w:after="0"/>
              <w:rPr>
                <w:sz w:val="14"/>
                <w:szCs w:val="14"/>
                <w:color w:val="auto"/>
              </w:rPr>
            </w:pPr>
          </w:p>
        </w:tc>
        <w:tc>
          <w:tcPr>
            <w:tcW w:w="1900" w:type="dxa"/>
            <w:vAlign w:val="bottom"/>
            <w:gridSpan w:val="5"/>
          </w:tcPr>
          <w:p>
            <w:pPr>
              <w:ind w:left="20"/>
              <w:spacing w:after="0"/>
              <w:rPr>
                <w:sz w:val="20"/>
                <w:szCs w:val="20"/>
                <w:color w:val="auto"/>
              </w:rPr>
            </w:pPr>
            <w:r>
              <w:rPr>
                <w:rFonts w:ascii="Arial" w:cs="Arial" w:eastAsia="Arial" w:hAnsi="Arial"/>
                <w:sz w:val="11"/>
                <w:szCs w:val="11"/>
                <w:b w:val="1"/>
                <w:bCs w:val="1"/>
                <w:color w:val="auto"/>
              </w:rPr>
              <w:t>4. Securities Acquired (A) or</w:t>
            </w: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88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980" w:type="dxa"/>
            <w:vAlign w:val="bottom"/>
            <w:gridSpan w:val="4"/>
          </w:tcPr>
          <w:p>
            <w:pPr>
              <w:ind w:left="6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ind w:left="700"/>
              <w:spacing w:after="0"/>
              <w:rPr>
                <w:sz w:val="20"/>
                <w:szCs w:val="20"/>
                <w:color w:val="auto"/>
              </w:rPr>
            </w:pPr>
            <w:r>
              <w:rPr>
                <w:rFonts w:ascii="Arial" w:cs="Arial" w:eastAsia="Arial" w:hAnsi="Arial"/>
                <w:sz w:val="11"/>
                <w:szCs w:val="11"/>
                <w:b w:val="1"/>
                <w:bCs w:val="1"/>
                <w:color w:val="auto"/>
              </w:rPr>
              <w:t>Date</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2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1900" w:type="dxa"/>
            <w:vAlign w:val="bottom"/>
            <w:gridSpan w:val="5"/>
          </w:tcPr>
          <w:p>
            <w:pPr>
              <w:ind w:left="20"/>
              <w:spacing w:after="0"/>
              <w:rPr>
                <w:sz w:val="20"/>
                <w:szCs w:val="20"/>
                <w:color w:val="auto"/>
              </w:rPr>
            </w:pPr>
            <w:r>
              <w:rPr>
                <w:rFonts w:ascii="Arial" w:cs="Arial" w:eastAsia="Arial" w:hAnsi="Arial"/>
                <w:sz w:val="11"/>
                <w:szCs w:val="11"/>
                <w:b w:val="1"/>
                <w:bCs w:val="1"/>
                <w:color w:val="auto"/>
              </w:rPr>
              <w:t>Disposed Of (D) (Instr. 3, 4 and 5)</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480" w:type="dxa"/>
            <w:vAlign w:val="bottom"/>
          </w:tcPr>
          <w:p>
            <w:pPr>
              <w:spacing w:after="0"/>
              <w:rPr>
                <w:sz w:val="11"/>
                <w:szCs w:val="11"/>
                <w:color w:val="auto"/>
              </w:rPr>
            </w:pPr>
          </w:p>
        </w:tc>
        <w:tc>
          <w:tcPr>
            <w:tcW w:w="88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980" w:type="dxa"/>
            <w:vAlign w:val="bottom"/>
            <w:gridSpan w:val="4"/>
          </w:tcPr>
          <w:p>
            <w:pPr>
              <w:ind w:left="6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720" w:type="dxa"/>
            <w:vAlign w:val="bottom"/>
            <w:gridSpan w:val="3"/>
          </w:tcPr>
          <w:p>
            <w:pPr>
              <w:ind w:left="700"/>
              <w:spacing w:after="0"/>
              <w:rPr>
                <w:sz w:val="20"/>
                <w:szCs w:val="20"/>
                <w:color w:val="auto"/>
              </w:rPr>
            </w:pPr>
            <w:r>
              <w:rPr>
                <w:rFonts w:ascii="Arial" w:cs="Arial" w:eastAsia="Arial" w:hAnsi="Arial"/>
                <w:sz w:val="11"/>
                <w:szCs w:val="11"/>
                <w:b w:val="1"/>
                <w:bCs w:val="1"/>
                <w:color w:val="auto"/>
              </w:rPr>
              <w:t>(Month/Day/Year)</w:t>
            </w:r>
          </w:p>
        </w:tc>
        <w:tc>
          <w:tcPr>
            <w:tcW w:w="920" w:type="dxa"/>
            <w:vAlign w:val="bottom"/>
            <w:gridSpan w:val="2"/>
          </w:tcPr>
          <w:p>
            <w:pPr>
              <w:ind w:left="60"/>
              <w:spacing w:after="0"/>
              <w:rPr>
                <w:sz w:val="20"/>
                <w:szCs w:val="20"/>
                <w:color w:val="auto"/>
              </w:rPr>
            </w:pPr>
            <w:r>
              <w:rPr>
                <w:rFonts w:ascii="Arial" w:cs="Arial" w:eastAsia="Arial" w:hAnsi="Arial"/>
                <w:sz w:val="11"/>
                <w:szCs w:val="11"/>
                <w:b w:val="1"/>
                <w:bCs w:val="1"/>
                <w:color w:val="auto"/>
              </w:rPr>
              <w:t>if any</w:t>
            </w:r>
          </w:p>
        </w:tc>
        <w:tc>
          <w:tcPr>
            <w:tcW w:w="140" w:type="dxa"/>
            <w:vAlign w:val="bottom"/>
          </w:tcPr>
          <w:p>
            <w:pPr>
              <w:spacing w:after="0"/>
              <w:rPr>
                <w:sz w:val="11"/>
                <w:szCs w:val="11"/>
                <w:color w:val="auto"/>
              </w:rPr>
            </w:pP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Beneficially</w:t>
            </w:r>
          </w:p>
        </w:tc>
        <w:tc>
          <w:tcPr>
            <w:tcW w:w="480" w:type="dxa"/>
            <w:vAlign w:val="bottom"/>
          </w:tcPr>
          <w:p>
            <w:pPr>
              <w:spacing w:after="0"/>
              <w:rPr>
                <w:sz w:val="11"/>
                <w:szCs w:val="11"/>
                <w:color w:val="auto"/>
              </w:rPr>
            </w:pPr>
          </w:p>
        </w:tc>
        <w:tc>
          <w:tcPr>
            <w:tcW w:w="88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980" w:type="dxa"/>
            <w:vAlign w:val="bottom"/>
            <w:gridSpan w:val="4"/>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80" w:type="dxa"/>
            <w:vAlign w:val="bottom"/>
            <w:gridSpan w:val="4"/>
          </w:tcPr>
          <w:p>
            <w:pPr>
              <w:ind w:left="60"/>
              <w:spacing w:after="0"/>
              <w:rPr>
                <w:sz w:val="20"/>
                <w:szCs w:val="20"/>
                <w:color w:val="auto"/>
              </w:rPr>
            </w:pPr>
            <w:r>
              <w:rPr>
                <w:rFonts w:ascii="Arial" w:cs="Arial" w:eastAsia="Arial" w:hAnsi="Arial"/>
                <w:sz w:val="11"/>
                <w:szCs w:val="11"/>
                <w:b w:val="1"/>
                <w:bCs w:val="1"/>
                <w:color w:val="auto"/>
              </w:rPr>
              <w:t>(Month/Day/Year)  8)</w:t>
            </w: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88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98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540" w:type="dxa"/>
            <w:vAlign w:val="bottom"/>
          </w:tcPr>
          <w:p>
            <w:pPr>
              <w:spacing w:after="0"/>
              <w:rPr>
                <w:sz w:val="6"/>
                <w:szCs w:val="6"/>
                <w:color w:val="auto"/>
              </w:rPr>
            </w:pPr>
          </w:p>
        </w:tc>
        <w:tc>
          <w:tcPr>
            <w:tcW w:w="980" w:type="dxa"/>
            <w:vAlign w:val="bottom"/>
            <w:gridSpan w:val="4"/>
            <w:vMerge w:val="restart"/>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9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20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Amount</w:t>
            </w:r>
          </w:p>
        </w:tc>
        <w:tc>
          <w:tcPr>
            <w:tcW w:w="100" w:type="dxa"/>
            <w:vAlign w:val="bottom"/>
          </w:tcPr>
          <w:p>
            <w:pPr>
              <w:spacing w:after="0"/>
              <w:rPr>
                <w:sz w:val="11"/>
                <w:szCs w:val="11"/>
                <w:color w:val="auto"/>
              </w:rPr>
            </w:pPr>
          </w:p>
        </w:tc>
        <w:tc>
          <w:tcPr>
            <w:tcW w:w="520" w:type="dxa"/>
            <w:vAlign w:val="bottom"/>
          </w:tcPr>
          <w:p>
            <w:pPr>
              <w:ind w:left="220"/>
              <w:spacing w:after="0"/>
              <w:rPr>
                <w:sz w:val="20"/>
                <w:szCs w:val="20"/>
                <w:color w:val="auto"/>
              </w:rPr>
            </w:pPr>
            <w:r>
              <w:rPr>
                <w:rFonts w:ascii="Arial" w:cs="Arial" w:eastAsia="Arial" w:hAnsi="Arial"/>
                <w:sz w:val="11"/>
                <w:szCs w:val="11"/>
                <w:b w:val="1"/>
                <w:bCs w:val="1"/>
                <w:color w:val="auto"/>
                <w:w w:val="95"/>
              </w:rPr>
              <w:t>(A) or</w:t>
            </w:r>
          </w:p>
        </w:tc>
        <w:tc>
          <w:tcPr>
            <w:tcW w:w="760" w:type="dxa"/>
            <w:vAlign w:val="bottom"/>
            <w:gridSpan w:val="2"/>
            <w:vMerge w:val="restart"/>
          </w:tcPr>
          <w:p>
            <w:pPr>
              <w:ind w:left="180"/>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vMerge w:val="restart"/>
          </w:tcPr>
          <w:p>
            <w:pPr>
              <w:ind w:left="220"/>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vMerge w:val="continue"/>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40" w:type="dxa"/>
            <w:vAlign w:val="bottom"/>
            <w:tcBorders>
              <w:bottom w:val="single" w:sz="8" w:color="2C2C2C"/>
            </w:tcBorders>
            <w:gridSpan w:val="3"/>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3"/>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14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3"/>
          </w:tcPr>
          <w:p>
            <w:pPr>
              <w:ind w:left="800"/>
              <w:spacing w:after="0"/>
              <w:rPr>
                <w:sz w:val="20"/>
                <w:szCs w:val="20"/>
                <w:color w:val="auto"/>
              </w:rPr>
            </w:pPr>
            <w:r>
              <w:rPr>
                <w:rFonts w:ascii="Times New Roman" w:cs="Times New Roman" w:eastAsia="Times New Roman" w:hAnsi="Times New Roman"/>
                <w:sz w:val="17"/>
                <w:szCs w:val="17"/>
                <w:color w:val="0000FF"/>
              </w:rPr>
              <w:t>12/18/2024</w:t>
            </w:r>
          </w:p>
        </w:tc>
        <w:tc>
          <w:tcPr>
            <w:tcW w:w="1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20"/>
              <w:spacing w:after="0"/>
              <w:rPr>
                <w:sz w:val="20"/>
                <w:szCs w:val="20"/>
                <w:color w:val="auto"/>
              </w:rPr>
            </w:pPr>
            <w:r>
              <w:rPr>
                <w:rFonts w:ascii="Times New Roman" w:cs="Times New Roman" w:eastAsia="Times New Roman" w:hAnsi="Times New Roman"/>
                <w:sz w:val="13"/>
                <w:szCs w:val="13"/>
                <w:color w:val="0000FF"/>
              </w:rPr>
              <w:t>M</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2"/>
          </w:tcPr>
          <w:p>
            <w:pPr>
              <w:jc w:val="right"/>
              <w:spacing w:after="0"/>
              <w:rPr>
                <w:sz w:val="20"/>
                <w:szCs w:val="20"/>
                <w:color w:val="auto"/>
              </w:rPr>
            </w:pPr>
            <w:r>
              <w:rPr>
                <w:rFonts w:ascii="Times New Roman" w:cs="Times New Roman" w:eastAsia="Times New Roman" w:hAnsi="Times New Roman"/>
                <w:sz w:val="17"/>
                <w:szCs w:val="17"/>
                <w:color w:val="0000FF"/>
              </w:rPr>
              <w:t>1,327</w:t>
            </w:r>
            <w:r>
              <w:rPr>
                <w:rFonts w:ascii="Times New Roman" w:cs="Times New Roman" w:eastAsia="Times New Roman" w:hAnsi="Times New Roman"/>
                <w:sz w:val="21"/>
                <w:szCs w:val="21"/>
                <w:color w:val="008000"/>
                <w:vertAlign w:val="superscript"/>
              </w:rPr>
              <w:t>(1)</w:t>
            </w:r>
          </w:p>
        </w:tc>
        <w:tc>
          <w:tcPr>
            <w:tcW w:w="5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A</w:t>
            </w:r>
          </w:p>
        </w:tc>
        <w:tc>
          <w:tcPr>
            <w:tcW w:w="74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81.44</w:t>
            </w:r>
          </w:p>
        </w:tc>
        <w:tc>
          <w:tcPr>
            <w:tcW w:w="2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ind w:right="2"/>
              <w:spacing w:after="0"/>
              <w:rPr>
                <w:sz w:val="20"/>
                <w:szCs w:val="20"/>
                <w:color w:val="auto"/>
              </w:rPr>
            </w:pPr>
            <w:r>
              <w:rPr>
                <w:rFonts w:ascii="Times New Roman" w:cs="Times New Roman" w:eastAsia="Times New Roman" w:hAnsi="Times New Roman"/>
                <w:sz w:val="17"/>
                <w:szCs w:val="17"/>
                <w:color w:val="0000FF"/>
                <w:w w:val="97"/>
              </w:rPr>
              <w:t>8,349.81</w:t>
            </w:r>
          </w:p>
        </w:tc>
        <w:tc>
          <w:tcPr>
            <w:tcW w:w="3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right="334"/>
              <w:spacing w:after="0"/>
              <w:rPr>
                <w:sz w:val="20"/>
                <w:szCs w:val="20"/>
                <w:color w:val="auto"/>
              </w:rPr>
            </w:pPr>
            <w:r>
              <w:rPr>
                <w:rFonts w:ascii="Times New Roman" w:cs="Times New Roman" w:eastAsia="Times New Roman" w:hAnsi="Times New Roman"/>
                <w:sz w:val="17"/>
                <w:szCs w:val="17"/>
                <w:color w:val="0000FF"/>
                <w:w w:val="81"/>
              </w:rPr>
              <w:t>D</w:t>
            </w:r>
          </w:p>
        </w:tc>
        <w:tc>
          <w:tcPr>
            <w:tcW w:w="2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4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Pr>
          <w:p>
            <w:pPr>
              <w:spacing w:after="0"/>
              <w:rPr>
                <w:sz w:val="22"/>
                <w:szCs w:val="22"/>
                <w:color w:val="auto"/>
              </w:rPr>
            </w:pPr>
          </w:p>
        </w:tc>
        <w:tc>
          <w:tcPr>
            <w:tcW w:w="1720" w:type="dxa"/>
            <w:vAlign w:val="bottom"/>
            <w:gridSpan w:val="3"/>
          </w:tcPr>
          <w:p>
            <w:pPr>
              <w:ind w:left="800"/>
              <w:spacing w:after="0"/>
              <w:rPr>
                <w:sz w:val="20"/>
                <w:szCs w:val="20"/>
                <w:color w:val="auto"/>
              </w:rPr>
            </w:pPr>
            <w:r>
              <w:rPr>
                <w:rFonts w:ascii="Times New Roman" w:cs="Times New Roman" w:eastAsia="Times New Roman" w:hAnsi="Times New Roman"/>
                <w:sz w:val="17"/>
                <w:szCs w:val="17"/>
                <w:color w:val="0000FF"/>
              </w:rPr>
              <w:t>12/18/2024</w:t>
            </w:r>
          </w:p>
        </w:tc>
        <w:tc>
          <w:tcPr>
            <w:tcW w:w="1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center"/>
              <w:ind w:right="120"/>
              <w:spacing w:after="0"/>
              <w:rPr>
                <w:sz w:val="20"/>
                <w:szCs w:val="20"/>
                <w:color w:val="auto"/>
              </w:rPr>
            </w:pPr>
            <w:r>
              <w:rPr>
                <w:rFonts w:ascii="Times New Roman" w:cs="Times New Roman" w:eastAsia="Times New Roman" w:hAnsi="Times New Roman"/>
                <w:sz w:val="13"/>
                <w:szCs w:val="13"/>
                <w:color w:val="0000FF"/>
                <w:w w:val="84"/>
              </w:rPr>
              <w:t>D</w:t>
            </w:r>
          </w:p>
        </w:tc>
        <w:tc>
          <w:tcPr>
            <w:tcW w:w="20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407</w:t>
            </w:r>
          </w:p>
        </w:tc>
        <w:tc>
          <w:tcPr>
            <w:tcW w:w="100" w:type="dxa"/>
            <w:vAlign w:val="bottom"/>
          </w:tcPr>
          <w:p>
            <w:pPr>
              <w:spacing w:after="0"/>
              <w:rPr>
                <w:sz w:val="22"/>
                <w:szCs w:val="22"/>
                <w:color w:val="auto"/>
              </w:rPr>
            </w:pPr>
          </w:p>
        </w:tc>
        <w:tc>
          <w:tcPr>
            <w:tcW w:w="52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40" w:type="dxa"/>
            <w:vAlign w:val="bottom"/>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81.44</w:t>
            </w:r>
          </w:p>
        </w:tc>
        <w:tc>
          <w:tcPr>
            <w:tcW w:w="20" w:type="dxa"/>
            <w:vAlign w:val="bottom"/>
          </w:tcPr>
          <w:p>
            <w:pPr>
              <w:spacing w:after="0"/>
              <w:rPr>
                <w:sz w:val="22"/>
                <w:szCs w:val="22"/>
                <w:color w:val="auto"/>
              </w:rPr>
            </w:pPr>
          </w:p>
        </w:tc>
        <w:tc>
          <w:tcPr>
            <w:tcW w:w="1200" w:type="dxa"/>
            <w:vAlign w:val="bottom"/>
            <w:gridSpan w:val="2"/>
          </w:tcPr>
          <w:p>
            <w:pPr>
              <w:jc w:val="center"/>
              <w:ind w:right="2"/>
              <w:spacing w:after="0"/>
              <w:rPr>
                <w:sz w:val="20"/>
                <w:szCs w:val="20"/>
                <w:color w:val="auto"/>
              </w:rPr>
            </w:pPr>
            <w:r>
              <w:rPr>
                <w:rFonts w:ascii="Times New Roman" w:cs="Times New Roman" w:eastAsia="Times New Roman" w:hAnsi="Times New Roman"/>
                <w:sz w:val="17"/>
                <w:szCs w:val="17"/>
                <w:color w:val="0000FF"/>
                <w:w w:val="97"/>
              </w:rPr>
              <w:t>7,942.81</w:t>
            </w:r>
          </w:p>
        </w:tc>
        <w:tc>
          <w:tcPr>
            <w:tcW w:w="340" w:type="dxa"/>
            <w:vAlign w:val="bottom"/>
          </w:tcPr>
          <w:p>
            <w:pPr>
              <w:spacing w:after="0"/>
              <w:rPr>
                <w:sz w:val="22"/>
                <w:szCs w:val="22"/>
                <w:color w:val="auto"/>
              </w:rPr>
            </w:pPr>
          </w:p>
        </w:tc>
        <w:tc>
          <w:tcPr>
            <w:tcW w:w="540" w:type="dxa"/>
            <w:vAlign w:val="bottom"/>
          </w:tcPr>
          <w:p>
            <w:pPr>
              <w:jc w:val="center"/>
              <w:ind w:right="334"/>
              <w:spacing w:after="0"/>
              <w:rPr>
                <w:sz w:val="20"/>
                <w:szCs w:val="20"/>
                <w:color w:val="auto"/>
              </w:rPr>
            </w:pPr>
            <w:r>
              <w:rPr>
                <w:rFonts w:ascii="Times New Roman" w:cs="Times New Roman" w:eastAsia="Times New Roman" w:hAnsi="Times New Roman"/>
                <w:sz w:val="17"/>
                <w:szCs w:val="17"/>
                <w:color w:val="0000FF"/>
                <w:w w:val="81"/>
              </w:rPr>
              <w:t>D</w:t>
            </w:r>
          </w:p>
        </w:tc>
        <w:tc>
          <w:tcPr>
            <w:tcW w:w="2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8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The Toro</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14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0" w:type="dxa"/>
            <w:vAlign w:val="bottom"/>
            <w:gridSpan w:val="2"/>
            <w:vMerge w:val="restart"/>
          </w:tcPr>
          <w:p>
            <w:pPr>
              <w:jc w:val="center"/>
              <w:ind w:right="2"/>
              <w:spacing w:after="0"/>
              <w:rPr>
                <w:sz w:val="20"/>
                <w:szCs w:val="20"/>
                <w:color w:val="auto"/>
              </w:rPr>
            </w:pPr>
            <w:r>
              <w:rPr>
                <w:rFonts w:ascii="Times New Roman" w:cs="Times New Roman" w:eastAsia="Times New Roman" w:hAnsi="Times New Roman"/>
                <w:sz w:val="17"/>
                <w:szCs w:val="17"/>
                <w:color w:val="0000FF"/>
                <w:w w:val="99"/>
              </w:rPr>
              <w:t>1.031</w:t>
            </w:r>
          </w:p>
        </w:tc>
        <w:tc>
          <w:tcPr>
            <w:tcW w:w="340" w:type="dxa"/>
            <w:vAlign w:val="bottom"/>
          </w:tcPr>
          <w:p>
            <w:pPr>
              <w:spacing w:after="0"/>
              <w:rPr>
                <w:sz w:val="17"/>
                <w:szCs w:val="17"/>
                <w:color w:val="auto"/>
              </w:rPr>
            </w:pPr>
          </w:p>
        </w:tc>
        <w:tc>
          <w:tcPr>
            <w:tcW w:w="540" w:type="dxa"/>
            <w:vAlign w:val="bottom"/>
            <w:vMerge w:val="restart"/>
          </w:tcPr>
          <w:p>
            <w:pPr>
              <w:jc w:val="center"/>
              <w:ind w:right="334"/>
              <w:spacing w:after="0"/>
              <w:rPr>
                <w:sz w:val="20"/>
                <w:szCs w:val="20"/>
                <w:color w:val="auto"/>
              </w:rPr>
            </w:pPr>
            <w:r>
              <w:rPr>
                <w:rFonts w:ascii="Times New Roman" w:cs="Times New Roman" w:eastAsia="Times New Roman" w:hAnsi="Times New Roman"/>
                <w:sz w:val="17"/>
                <w:szCs w:val="17"/>
                <w:color w:val="0000FF"/>
              </w:rPr>
              <w:t>I</w:t>
            </w:r>
          </w:p>
        </w:tc>
        <w:tc>
          <w:tcPr>
            <w:tcW w:w="98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Company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40" w:type="dxa"/>
            <w:vAlign w:val="bottom"/>
            <w:gridSpan w:val="3"/>
            <w:vMerge w:val="continue"/>
          </w:tcPr>
          <w:p>
            <w:pPr>
              <w:spacing w:after="0"/>
              <w:rPr>
                <w:sz w:val="9"/>
                <w:szCs w:val="9"/>
                <w:color w:val="auto"/>
              </w:rPr>
            </w:pPr>
          </w:p>
        </w:tc>
        <w:tc>
          <w:tcPr>
            <w:tcW w:w="10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98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Retirement</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480" w:type="dxa"/>
            <w:vAlign w:val="bottom"/>
          </w:tcPr>
          <w:p>
            <w:pPr>
              <w:spacing w:after="0"/>
              <w:rPr>
                <w:sz w:val="7"/>
                <w:szCs w:val="7"/>
                <w:color w:val="auto"/>
              </w:rPr>
            </w:pPr>
          </w:p>
        </w:tc>
        <w:tc>
          <w:tcPr>
            <w:tcW w:w="340" w:type="dxa"/>
            <w:vAlign w:val="bottom"/>
          </w:tcPr>
          <w:p>
            <w:pPr>
              <w:spacing w:after="0"/>
              <w:rPr>
                <w:sz w:val="7"/>
                <w:szCs w:val="7"/>
                <w:color w:val="auto"/>
              </w:rPr>
            </w:pPr>
          </w:p>
        </w:tc>
        <w:tc>
          <w:tcPr>
            <w:tcW w:w="540" w:type="dxa"/>
            <w:vAlign w:val="bottom"/>
          </w:tcPr>
          <w:p>
            <w:pPr>
              <w:spacing w:after="0"/>
              <w:rPr>
                <w:sz w:val="7"/>
                <w:szCs w:val="7"/>
                <w:color w:val="auto"/>
              </w:rPr>
            </w:pPr>
          </w:p>
        </w:tc>
        <w:tc>
          <w:tcPr>
            <w:tcW w:w="98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8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Plan</w:t>
            </w:r>
          </w:p>
        </w:tc>
        <w:tc>
          <w:tcPr>
            <w:tcW w:w="0" w:type="dxa"/>
            <w:vAlign w:val="bottom"/>
          </w:tcPr>
          <w:p>
            <w:pPr>
              <w:spacing w:after="0"/>
              <w:rPr>
                <w:sz w:val="1"/>
                <w:szCs w:val="1"/>
                <w:color w:val="auto"/>
              </w:rPr>
            </w:pPr>
          </w:p>
        </w:tc>
      </w:tr>
      <w:tr>
        <w:trPr>
          <w:trHeight w:val="98"/>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2780" w:type="dxa"/>
            <w:vAlign w:val="bottom"/>
            <w:tcBorders>
              <w:bottom w:val="single" w:sz="8" w:color="2C2C2C"/>
            </w:tcBorders>
            <w:gridSpan w:val="6"/>
          </w:tcPr>
          <w:p>
            <w:pPr>
              <w:spacing w:after="0"/>
              <w:rPr>
                <w:sz w:val="8"/>
                <w:szCs w:val="8"/>
                <w:color w:val="auto"/>
              </w:rPr>
            </w:pPr>
          </w:p>
        </w:tc>
        <w:tc>
          <w:tcPr>
            <w:tcW w:w="2700" w:type="dxa"/>
            <w:vAlign w:val="bottom"/>
            <w:tcBorders>
              <w:bottom w:val="single" w:sz="8" w:color="2C2C2C"/>
            </w:tcBorders>
            <w:gridSpan w:val="6"/>
          </w:tcPr>
          <w:p>
            <w:pPr>
              <w:spacing w:after="0"/>
              <w:rPr>
                <w:sz w:val="8"/>
                <w:szCs w:val="8"/>
                <w:color w:val="auto"/>
              </w:rPr>
            </w:pPr>
          </w:p>
        </w:tc>
        <w:tc>
          <w:tcPr>
            <w:tcW w:w="740" w:type="dxa"/>
            <w:vAlign w:val="bottom"/>
            <w:tcBorders>
              <w:bottom w:val="single" w:sz="8" w:color="2C2C2C"/>
            </w:tcBorders>
            <w:gridSpan w:val="2"/>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jc w:val="center"/>
              <w:ind w:right="97"/>
              <w:spacing w:after="0"/>
              <w:rPr>
                <w:sz w:val="20"/>
                <w:szCs w:val="20"/>
                <w:color w:val="auto"/>
              </w:rPr>
            </w:pPr>
            <w:r>
              <w:rPr>
                <w:rFonts w:ascii="Arial" w:cs="Arial" w:eastAsia="Arial" w:hAnsi="Arial"/>
                <w:sz w:val="17"/>
                <w:szCs w:val="17"/>
                <w:b w:val="1"/>
                <w:bCs w:val="1"/>
                <w:color w:val="auto"/>
                <w:w w:val="97"/>
              </w:rPr>
              <w:t>Table II - Derivative Securities Acquired, Disposed of, or Beneficially Owned</w:t>
            </w:r>
          </w:p>
        </w:tc>
        <w:tc>
          <w:tcPr>
            <w:tcW w:w="480" w:type="dxa"/>
            <w:vAlign w:val="bottom"/>
            <w:tcBorders>
              <w:top w:val="single" w:sz="8" w:color="2C2C2C"/>
            </w:tcBorders>
          </w:tcPr>
          <w:p>
            <w:pPr>
              <w:spacing w:after="0"/>
              <w:rPr>
                <w:sz w:val="18"/>
                <w:szCs w:val="18"/>
                <w:color w:val="auto"/>
              </w:rPr>
            </w:pPr>
          </w:p>
        </w:tc>
        <w:tc>
          <w:tcPr>
            <w:tcW w:w="340" w:type="dxa"/>
            <w:vAlign w:val="bottom"/>
            <w:tcBorders>
              <w:top w:val="single" w:sz="8" w:color="2C2C2C"/>
            </w:tcBorders>
          </w:tcPr>
          <w:p>
            <w:pPr>
              <w:spacing w:after="0"/>
              <w:rPr>
                <w:sz w:val="18"/>
                <w:szCs w:val="18"/>
                <w:color w:val="auto"/>
              </w:rPr>
            </w:pPr>
          </w:p>
        </w:tc>
        <w:tc>
          <w:tcPr>
            <w:tcW w:w="54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00" w:type="dxa"/>
            <w:vAlign w:val="bottom"/>
            <w:gridSpan w:val="13"/>
          </w:tcPr>
          <w:p>
            <w:pPr>
              <w:jc w:val="center"/>
              <w:ind w:left="492"/>
              <w:spacing w:after="0"/>
              <w:rPr>
                <w:sz w:val="20"/>
                <w:szCs w:val="20"/>
                <w:color w:val="auto"/>
              </w:rPr>
            </w:pPr>
            <w:r>
              <w:rPr>
                <w:rFonts w:ascii="Arial" w:cs="Arial" w:eastAsia="Arial" w:hAnsi="Arial"/>
                <w:sz w:val="17"/>
                <w:szCs w:val="17"/>
                <w:b w:val="1"/>
                <w:bCs w:val="1"/>
                <w:color w:val="auto"/>
                <w:w w:val="97"/>
              </w:rPr>
              <w:t>(e.g., puts, calls, warrants, options, convertible securities)</w:t>
            </w:r>
          </w:p>
        </w:tc>
        <w:tc>
          <w:tcPr>
            <w:tcW w:w="7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gridSpan w:val="2"/>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480" w:type="dxa"/>
            <w:vAlign w:val="bottom"/>
            <w:tcBorders>
              <w:bottom w:val="single" w:sz="8" w:color="2C2C2C"/>
            </w:tcBorders>
            <w:gridSpan w:val="4"/>
          </w:tcPr>
          <w:p>
            <w:pPr>
              <w:spacing w:after="0"/>
              <w:rPr>
                <w:sz w:val="2"/>
                <w:szCs w:val="2"/>
                <w:color w:val="auto"/>
              </w:rPr>
            </w:pPr>
          </w:p>
        </w:tc>
        <w:tc>
          <w:tcPr>
            <w:tcW w:w="1360" w:type="dxa"/>
            <w:vAlign w:val="bottom"/>
            <w:tcBorders>
              <w:bottom w:val="single" w:sz="8" w:color="2C2C2C"/>
            </w:tcBorders>
            <w:gridSpan w:val="3"/>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2"/>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62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160" w:type="dxa"/>
            <w:vAlign w:val="bottom"/>
          </w:tcPr>
          <w:p>
            <w:pPr>
              <w:spacing w:after="0"/>
              <w:rPr>
                <w:sz w:val="14"/>
                <w:szCs w:val="14"/>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5. Number</w:t>
            </w:r>
          </w:p>
        </w:tc>
        <w:tc>
          <w:tcPr>
            <w:tcW w:w="1480" w:type="dxa"/>
            <w:vAlign w:val="bottom"/>
            <w:gridSpan w:val="4"/>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80" w:type="dxa"/>
            <w:vAlign w:val="bottom"/>
            <w:gridSpan w:val="4"/>
          </w:tcPr>
          <w:p>
            <w:pPr>
              <w:ind w:left="20"/>
              <w:spacing w:after="0"/>
              <w:rPr>
                <w:sz w:val="20"/>
                <w:szCs w:val="20"/>
                <w:color w:val="auto"/>
              </w:rPr>
            </w:pPr>
            <w:r>
              <w:rPr>
                <w:rFonts w:ascii="Arial" w:cs="Arial" w:eastAsia="Arial" w:hAnsi="Arial"/>
                <w:sz w:val="11"/>
                <w:szCs w:val="11"/>
                <w:b w:val="1"/>
                <w:bCs w:val="1"/>
                <w:color w:val="auto"/>
              </w:rPr>
              <w:t>7. Title and Amount of</w:t>
            </w: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rPr>
              <w:t>8. Price of</w:t>
            </w: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540" w:type="dxa"/>
            <w:vAlign w:val="bottom"/>
          </w:tcPr>
          <w:p>
            <w:pPr>
              <w:ind w:left="120"/>
              <w:spacing w:after="0"/>
              <w:rPr>
                <w:sz w:val="20"/>
                <w:szCs w:val="20"/>
                <w:color w:val="auto"/>
              </w:rPr>
            </w:pPr>
            <w:r>
              <w:rPr>
                <w:rFonts w:ascii="Arial" w:cs="Arial" w:eastAsia="Arial" w:hAnsi="Arial"/>
                <w:sz w:val="11"/>
                <w:szCs w:val="11"/>
                <w:b w:val="1"/>
                <w:bCs w:val="1"/>
                <w:color w:val="auto"/>
              </w:rPr>
              <w:t>10.</w:t>
            </w:r>
          </w:p>
        </w:tc>
        <w:tc>
          <w:tcPr>
            <w:tcW w:w="260" w:type="dxa"/>
            <w:vAlign w:val="bottom"/>
          </w:tcPr>
          <w:p>
            <w:pPr>
              <w:spacing w:after="0"/>
              <w:rPr>
                <w:sz w:val="14"/>
                <w:szCs w:val="14"/>
                <w:color w:val="auto"/>
              </w:rPr>
            </w:pPr>
          </w:p>
        </w:tc>
        <w:tc>
          <w:tcPr>
            <w:tcW w:w="720" w:type="dxa"/>
            <w:vAlign w:val="bottom"/>
            <w:tcBorders>
              <w:right w:val="single" w:sz="8" w:color="2C2C2C"/>
            </w:tcBorders>
            <w:gridSpan w:val="3"/>
          </w:tcPr>
          <w:p>
            <w:pPr>
              <w:ind w:left="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gridSpan w:val="3"/>
          </w:tcPr>
          <w:p>
            <w:pPr>
              <w:ind w:left="60"/>
              <w:spacing w:after="0"/>
              <w:rPr>
                <w:sz w:val="20"/>
                <w:szCs w:val="20"/>
                <w:color w:val="auto"/>
              </w:rPr>
            </w:pPr>
            <w:r>
              <w:rPr>
                <w:rFonts w:ascii="Arial" w:cs="Arial" w:eastAsia="Arial" w:hAnsi="Arial"/>
                <w:sz w:val="11"/>
                <w:szCs w:val="11"/>
                <w:b w:val="1"/>
                <w:bCs w:val="1"/>
                <w:color w:val="auto"/>
              </w:rPr>
              <w:t>Transaction</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of</w:t>
            </w:r>
          </w:p>
        </w:tc>
        <w:tc>
          <w:tcPr>
            <w:tcW w:w="96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520" w:type="dxa"/>
            <w:vAlign w:val="bottom"/>
          </w:tcPr>
          <w:p>
            <w:pPr>
              <w:spacing w:after="0"/>
              <w:rPr>
                <w:sz w:val="11"/>
                <w:szCs w:val="11"/>
                <w:color w:val="auto"/>
              </w:rPr>
            </w:pPr>
          </w:p>
        </w:tc>
        <w:tc>
          <w:tcPr>
            <w:tcW w:w="1380" w:type="dxa"/>
            <w:vAlign w:val="bottom"/>
            <w:gridSpan w:val="4"/>
          </w:tcPr>
          <w:p>
            <w:pPr>
              <w:ind w:left="20"/>
              <w:spacing w:after="0"/>
              <w:rPr>
                <w:sz w:val="20"/>
                <w:szCs w:val="20"/>
                <w:color w:val="auto"/>
              </w:rPr>
            </w:pPr>
            <w:r>
              <w:rPr>
                <w:rFonts w:ascii="Arial" w:cs="Arial" w:eastAsia="Arial" w:hAnsi="Arial"/>
                <w:sz w:val="11"/>
                <w:szCs w:val="11"/>
                <w:b w:val="1"/>
                <w:bCs w:val="1"/>
                <w:color w:val="auto"/>
              </w:rPr>
              <w:t>Securities Underlying</w:t>
            </w: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rPr>
              <w:t>Derivative</w:t>
            </w: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800" w:type="dxa"/>
            <w:vAlign w:val="bottom"/>
            <w:gridSpan w:val="2"/>
          </w:tcPr>
          <w:p>
            <w:pPr>
              <w:ind w:left="120"/>
              <w:spacing w:after="0"/>
              <w:rPr>
                <w:sz w:val="20"/>
                <w:szCs w:val="20"/>
                <w:color w:val="auto"/>
              </w:rPr>
            </w:pPr>
            <w:r>
              <w:rPr>
                <w:rFonts w:ascii="Arial" w:cs="Arial" w:eastAsia="Arial" w:hAnsi="Arial"/>
                <w:sz w:val="11"/>
                <w:szCs w:val="11"/>
                <w:b w:val="1"/>
                <w:bCs w:val="1"/>
                <w:color w:val="auto"/>
              </w:rPr>
              <w:t>Ownership</w:t>
            </w:r>
          </w:p>
        </w:tc>
        <w:tc>
          <w:tcPr>
            <w:tcW w:w="720" w:type="dxa"/>
            <w:vAlign w:val="bottom"/>
            <w:tcBorders>
              <w:right w:val="single" w:sz="8" w:color="2C2C2C"/>
            </w:tcBorders>
            <w:gridSpan w:val="3"/>
          </w:tcPr>
          <w:p>
            <w:pPr>
              <w:ind w:left="4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80" w:type="dxa"/>
            <w:vAlign w:val="bottom"/>
            <w:gridSpan w:val="3"/>
          </w:tcPr>
          <w:p>
            <w:pPr>
              <w:ind w:left="60"/>
              <w:spacing w:after="0"/>
              <w:rPr>
                <w:sz w:val="20"/>
                <w:szCs w:val="20"/>
                <w:color w:val="auto"/>
              </w:rPr>
            </w:pPr>
            <w:r>
              <w:rPr>
                <w:rFonts w:ascii="Arial" w:cs="Arial" w:eastAsia="Arial" w:hAnsi="Arial"/>
                <w:sz w:val="11"/>
                <w:szCs w:val="11"/>
                <w:b w:val="1"/>
                <w:bCs w:val="1"/>
                <w:color w:val="auto"/>
              </w:rPr>
              <w:t>Code (Instr.</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96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520" w:type="dxa"/>
            <w:vAlign w:val="bottom"/>
          </w:tcPr>
          <w:p>
            <w:pPr>
              <w:spacing w:after="0"/>
              <w:rPr>
                <w:sz w:val="11"/>
                <w:szCs w:val="11"/>
                <w:color w:val="auto"/>
              </w:rPr>
            </w:pPr>
          </w:p>
        </w:tc>
        <w:tc>
          <w:tcPr>
            <w:tcW w:w="1380" w:type="dxa"/>
            <w:vAlign w:val="bottom"/>
            <w:gridSpan w:val="4"/>
          </w:tcPr>
          <w:p>
            <w:pPr>
              <w:ind w:left="20"/>
              <w:spacing w:after="0"/>
              <w:rPr>
                <w:sz w:val="20"/>
                <w:szCs w:val="20"/>
                <w:color w:val="auto"/>
              </w:rPr>
            </w:pPr>
            <w:r>
              <w:rPr>
                <w:rFonts w:ascii="Arial" w:cs="Arial" w:eastAsia="Arial" w:hAnsi="Arial"/>
                <w:sz w:val="11"/>
                <w:szCs w:val="11"/>
                <w:b w:val="1"/>
                <w:bCs w:val="1"/>
                <w:color w:val="auto"/>
              </w:rPr>
              <w:t>Derivative Security</w:t>
            </w: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rPr>
              <w:t>Security</w:t>
            </w: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Securities</w:t>
            </w:r>
          </w:p>
        </w:tc>
        <w:tc>
          <w:tcPr>
            <w:tcW w:w="540" w:type="dxa"/>
            <w:vAlign w:val="bottom"/>
          </w:tcPr>
          <w:p>
            <w:pPr>
              <w:ind w:left="120"/>
              <w:spacing w:after="0"/>
              <w:rPr>
                <w:sz w:val="20"/>
                <w:szCs w:val="20"/>
                <w:color w:val="auto"/>
              </w:rPr>
            </w:pPr>
            <w:r>
              <w:rPr>
                <w:rFonts w:ascii="Arial" w:cs="Arial" w:eastAsia="Arial" w:hAnsi="Arial"/>
                <w:sz w:val="11"/>
                <w:szCs w:val="11"/>
                <w:b w:val="1"/>
                <w:bCs w:val="1"/>
                <w:color w:val="auto"/>
              </w:rPr>
              <w:t>Form:</w:t>
            </w:r>
          </w:p>
        </w:tc>
        <w:tc>
          <w:tcPr>
            <w:tcW w:w="260" w:type="dxa"/>
            <w:vAlign w:val="bottom"/>
          </w:tcPr>
          <w:p>
            <w:pPr>
              <w:spacing w:after="0"/>
              <w:rPr>
                <w:sz w:val="11"/>
                <w:szCs w:val="11"/>
                <w:color w:val="auto"/>
              </w:rPr>
            </w:pPr>
          </w:p>
        </w:tc>
        <w:tc>
          <w:tcPr>
            <w:tcW w:w="720" w:type="dxa"/>
            <w:vAlign w:val="bottom"/>
            <w:tcBorders>
              <w:right w:val="single" w:sz="8" w:color="2C2C2C"/>
            </w:tcBorders>
            <w:gridSpan w:val="3"/>
          </w:tcPr>
          <w:p>
            <w:pPr>
              <w:ind w:left="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62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160" w:type="dxa"/>
            <w:vAlign w:val="bottom"/>
          </w:tcPr>
          <w:p>
            <w:pPr>
              <w:spacing w:after="0"/>
              <w:rPr>
                <w:sz w:val="11"/>
                <w:szCs w:val="11"/>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380" w:type="dxa"/>
            <w:vAlign w:val="bottom"/>
            <w:gridSpan w:val="4"/>
          </w:tcPr>
          <w:p>
            <w:pPr>
              <w:ind w:left="20"/>
              <w:spacing w:after="0"/>
              <w:rPr>
                <w:sz w:val="20"/>
                <w:szCs w:val="20"/>
                <w:color w:val="auto"/>
              </w:rPr>
            </w:pPr>
            <w:r>
              <w:rPr>
                <w:rFonts w:ascii="Arial" w:cs="Arial" w:eastAsia="Arial" w:hAnsi="Arial"/>
                <w:sz w:val="11"/>
                <w:szCs w:val="11"/>
                <w:b w:val="1"/>
                <w:bCs w:val="1"/>
                <w:color w:val="auto"/>
              </w:rPr>
              <w:t>(Instr. 3 and 4)</w:t>
            </w: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rPr>
              <w:t>(Instr. 5)</w:t>
            </w: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800" w:type="dxa"/>
            <w:vAlign w:val="bottom"/>
            <w:gridSpan w:val="2"/>
          </w:tcPr>
          <w:p>
            <w:pPr>
              <w:ind w:left="120"/>
              <w:spacing w:after="0"/>
              <w:rPr>
                <w:sz w:val="20"/>
                <w:szCs w:val="20"/>
                <w:color w:val="auto"/>
              </w:rPr>
            </w:pPr>
            <w:r>
              <w:rPr>
                <w:rFonts w:ascii="Arial" w:cs="Arial" w:eastAsia="Arial" w:hAnsi="Arial"/>
                <w:sz w:val="11"/>
                <w:szCs w:val="11"/>
                <w:b w:val="1"/>
                <w:bCs w:val="1"/>
                <w:color w:val="auto"/>
              </w:rPr>
              <w:t>Direct (D)</w:t>
            </w:r>
          </w:p>
        </w:tc>
        <w:tc>
          <w:tcPr>
            <w:tcW w:w="720" w:type="dxa"/>
            <w:vAlign w:val="bottom"/>
            <w:tcBorders>
              <w:right w:val="single" w:sz="8" w:color="2C2C2C"/>
            </w:tcBorders>
            <w:gridSpan w:val="3"/>
          </w:tcPr>
          <w:p>
            <w:pPr>
              <w:ind w:left="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40" w:type="dxa"/>
            <w:vAlign w:val="bottom"/>
          </w:tcPr>
          <w:p>
            <w:pPr>
              <w:spacing w:after="0"/>
              <w:rPr>
                <w:sz w:val="11"/>
                <w:szCs w:val="11"/>
                <w:color w:val="auto"/>
              </w:rPr>
            </w:pPr>
          </w:p>
        </w:tc>
        <w:tc>
          <w:tcPr>
            <w:tcW w:w="800" w:type="dxa"/>
            <w:vAlign w:val="bottom"/>
            <w:gridSpan w:val="2"/>
          </w:tcPr>
          <w:p>
            <w:pPr>
              <w:ind w:left="120"/>
              <w:spacing w:after="0"/>
              <w:rPr>
                <w:sz w:val="20"/>
                <w:szCs w:val="20"/>
                <w:color w:val="auto"/>
              </w:rPr>
            </w:pPr>
            <w:r>
              <w:rPr>
                <w:rFonts w:ascii="Arial" w:cs="Arial" w:eastAsia="Arial" w:hAnsi="Arial"/>
                <w:sz w:val="11"/>
                <w:szCs w:val="11"/>
                <w:b w:val="1"/>
                <w:bCs w:val="1"/>
                <w:color w:val="auto"/>
              </w:rPr>
              <w:t>or Indirect</w:t>
            </w:r>
          </w:p>
        </w:tc>
        <w:tc>
          <w:tcPr>
            <w:tcW w:w="720" w:type="dxa"/>
            <w:vAlign w:val="bottom"/>
            <w:tcBorders>
              <w:right w:val="single" w:sz="8" w:color="2C2C2C"/>
            </w:tcBorders>
            <w:gridSpan w:val="3"/>
          </w:tcPr>
          <w:p>
            <w:pPr>
              <w:ind w:left="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Following</w:t>
            </w:r>
          </w:p>
        </w:tc>
        <w:tc>
          <w:tcPr>
            <w:tcW w:w="800" w:type="dxa"/>
            <w:vAlign w:val="bottom"/>
            <w:gridSpan w:val="2"/>
          </w:tcPr>
          <w:p>
            <w:pPr>
              <w:ind w:left="120"/>
              <w:spacing w:after="0"/>
              <w:rPr>
                <w:sz w:val="20"/>
                <w:szCs w:val="20"/>
                <w:color w:val="auto"/>
              </w:rPr>
            </w:pPr>
            <w:r>
              <w:rPr>
                <w:rFonts w:ascii="Arial" w:cs="Arial" w:eastAsia="Arial" w:hAnsi="Arial"/>
                <w:sz w:val="11"/>
                <w:szCs w:val="11"/>
                <w:b w:val="1"/>
                <w:bCs w:val="1"/>
                <w:color w:val="auto"/>
              </w:rPr>
              <w:t>(I) (Instr. 4)</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Reported</w:t>
            </w: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Transaction(s)</w:t>
            </w: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Amount or</w:t>
            </w:r>
          </w:p>
        </w:tc>
        <w:tc>
          <w:tcPr>
            <w:tcW w:w="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20" w:type="dxa"/>
            <w:vAlign w:val="bottom"/>
            <w:gridSpan w:val="2"/>
          </w:tcPr>
          <w:p>
            <w:pPr>
              <w:ind w:left="40"/>
              <w:spacing w:after="0"/>
              <w:rPr>
                <w:sz w:val="20"/>
                <w:szCs w:val="20"/>
                <w:color w:val="auto"/>
              </w:rPr>
            </w:pPr>
            <w:r>
              <w:rPr>
                <w:rFonts w:ascii="Arial" w:cs="Arial" w:eastAsia="Arial" w:hAnsi="Arial"/>
                <w:sz w:val="11"/>
                <w:szCs w:val="11"/>
                <w:b w:val="1"/>
                <w:bCs w:val="1"/>
                <w:color w:val="auto"/>
              </w:rPr>
              <w:t>Expiration</w:t>
            </w: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Number of</w:t>
            </w:r>
          </w:p>
        </w:tc>
        <w:tc>
          <w:tcPr>
            <w:tcW w:w="7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16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20" w:type="dxa"/>
            <w:vAlign w:val="bottom"/>
            <w:gridSpan w:val="2"/>
          </w:tcPr>
          <w:p>
            <w:pPr>
              <w:ind w:left="40"/>
              <w:spacing w:after="0"/>
              <w:rPr>
                <w:sz w:val="20"/>
                <w:szCs w:val="20"/>
                <w:color w:val="auto"/>
              </w:rPr>
            </w:pPr>
            <w:r>
              <w:rPr>
                <w:rFonts w:ascii="Arial" w:cs="Arial" w:eastAsia="Arial" w:hAnsi="Arial"/>
                <w:sz w:val="11"/>
                <w:szCs w:val="11"/>
                <w:b w:val="1"/>
                <w:bCs w:val="1"/>
                <w:color w:val="auto"/>
              </w:rPr>
              <w:t>Date</w:t>
            </w:r>
          </w:p>
        </w:tc>
        <w:tc>
          <w:tcPr>
            <w:tcW w:w="620" w:type="dxa"/>
            <w:vAlign w:val="bottom"/>
            <w:gridSpan w:val="2"/>
          </w:tcPr>
          <w:p>
            <w:pPr>
              <w:ind w:left="20"/>
              <w:spacing w:after="0"/>
              <w:rPr>
                <w:sz w:val="20"/>
                <w:szCs w:val="20"/>
                <w:color w:val="auto"/>
              </w:rPr>
            </w:pPr>
            <w:r>
              <w:rPr>
                <w:rFonts w:ascii="Arial" w:cs="Arial" w:eastAsia="Arial" w:hAnsi="Arial"/>
                <w:sz w:val="11"/>
                <w:szCs w:val="11"/>
                <w:b w:val="1"/>
                <w:bCs w:val="1"/>
                <w:color w:val="auto"/>
              </w:rPr>
              <w:t>Title</w:t>
            </w: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Shares</w:t>
            </w:r>
          </w:p>
        </w:tc>
        <w:tc>
          <w:tcPr>
            <w:tcW w:w="7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200" w:type="dxa"/>
            <w:vAlign w:val="bottom"/>
          </w:tcPr>
          <w:p>
            <w:pPr>
              <w:spacing w:after="0"/>
              <w:rPr>
                <w:sz w:val="15"/>
                <w:szCs w:val="15"/>
                <w:color w:val="auto"/>
              </w:rPr>
            </w:pPr>
          </w:p>
        </w:tc>
        <w:tc>
          <w:tcPr>
            <w:tcW w:w="520" w:type="dxa"/>
            <w:vAlign w:val="bottom"/>
            <w:vMerge w:val="restart"/>
          </w:tcPr>
          <w:p>
            <w:pPr>
              <w:jc w:val="right"/>
              <w:ind w:right="275"/>
              <w:spacing w:after="0"/>
              <w:rPr>
                <w:sz w:val="20"/>
                <w:szCs w:val="20"/>
                <w:color w:val="auto"/>
              </w:rPr>
            </w:pPr>
            <w:r>
              <w:rPr>
                <w:rFonts w:ascii="Times New Roman" w:cs="Times New Roman" w:eastAsia="Times New Roman" w:hAnsi="Times New Roman"/>
                <w:sz w:val="11"/>
                <w:szCs w:val="11"/>
                <w:color w:val="008000"/>
              </w:rPr>
              <w:t>(3)</w:t>
            </w:r>
          </w:p>
        </w:tc>
        <w:tc>
          <w:tcPr>
            <w:tcW w:w="62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w w:val="96"/>
              </w:rPr>
              <w:t>7,021.725</w:t>
            </w: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vMerge w:val="continue"/>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gridSpan w:val="2"/>
          </w:tcPr>
          <w:p>
            <w:pPr>
              <w:ind w:left="160"/>
              <w:spacing w:after="0" w:line="128" w:lineRule="exact"/>
              <w:rPr>
                <w:sz w:val="20"/>
                <w:szCs w:val="20"/>
                <w:color w:val="auto"/>
              </w:rPr>
            </w:pPr>
            <w:r>
              <w:rPr>
                <w:rFonts w:ascii="Times New Roman" w:cs="Times New Roman" w:eastAsia="Times New Roman" w:hAnsi="Times New Roman"/>
                <w:sz w:val="13"/>
                <w:szCs w:val="13"/>
                <w:color w:val="0000FF"/>
              </w:rPr>
              <w:t>7,021.725</w:t>
            </w:r>
          </w:p>
        </w:tc>
        <w:tc>
          <w:tcPr>
            <w:tcW w:w="540" w:type="dxa"/>
            <w:vAlign w:val="bottom"/>
          </w:tcPr>
          <w:p>
            <w:pPr>
              <w:ind w:left="360"/>
              <w:spacing w:after="0" w:line="128" w:lineRule="exact"/>
              <w:rPr>
                <w:sz w:val="20"/>
                <w:szCs w:val="20"/>
                <w:color w:val="auto"/>
              </w:rPr>
            </w:pPr>
            <w:r>
              <w:rPr>
                <w:rFonts w:ascii="Times New Roman" w:cs="Times New Roman" w:eastAsia="Times New Roman" w:hAnsi="Times New Roman"/>
                <w:sz w:val="13"/>
                <w:szCs w:val="13"/>
                <w:color w:val="0000FF"/>
              </w:rPr>
              <w:t>D</w:t>
            </w: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ind w:left="2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-1910715</wp:posOffset>
            </wp:positionV>
            <wp:extent cx="29210" cy="19157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191579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jc w:val="both"/>
        <w:ind w:left="40" w:right="280" w:firstLine="1"/>
        <w:spacing w:after="0" w:line="239"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payout of a Performance Share Award for the Fiscal 2022 to Fiscal 2024 Performance Period under The Toro Company Amended and Restated 2010 Equity and Incentive Plan, as amended and restated, as approved by the Issuer's Compensation &amp; Human Resources Committee of its Board of Directors on December 10, 2024, and which was conditioned upon and subject to confirmation by the Issuer's Fiscal 2024 financial results that were released on December 18, 2024.</w:t>
      </w:r>
    </w:p>
    <w:p>
      <w:pPr>
        <w:spacing w:after="0" w:line="26"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TTC common stock.</w:t>
      </w:r>
    </w:p>
    <w:p>
      <w:pPr>
        <w:spacing w:after="0" w:line="42"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vest and become non-forfeitable in full on January 23, 2027, which is the third anniversary of the date of grant.</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19" w:lineRule="auto"/>
        <w:rPr>
          <w:sz w:val="20"/>
          <w:szCs w:val="20"/>
          <w:color w:val="auto"/>
        </w:rPr>
      </w:pPr>
      <w:r>
        <w:rPr>
          <w:rFonts w:ascii="Times New Roman" w:cs="Times New Roman" w:eastAsia="Times New Roman" w:hAnsi="Times New Roman"/>
          <w:sz w:val="17"/>
          <w:szCs w:val="17"/>
          <w:color w:val="0000FF"/>
        </w:rPr>
        <w:t xml:space="preserve">/s/ Joanna M. Totsky, Attorney- </w:t>
      </w:r>
      <w:r>
        <w:rPr>
          <w:rFonts w:ascii="Times New Roman" w:cs="Times New Roman" w:eastAsia="Times New Roman" w:hAnsi="Times New Roman"/>
          <w:sz w:val="33"/>
          <w:szCs w:val="33"/>
          <w:color w:val="0000FF"/>
          <w:vertAlign w:val="subscript"/>
        </w:rPr>
        <w:t>12/19/2024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-26670</wp:posOffset>
            </wp:positionV>
            <wp:extent cx="13335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350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-21590</wp:posOffset>
            </wp:positionV>
            <wp:extent cx="2984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98450" cy="8255"/>
                    </a:xfrm>
                    <a:prstGeom prst="rect">
                      <a:avLst/>
                    </a:prstGeom>
                    <a:noFill/>
                  </pic:spPr>
                </pic:pic>
              </a:graphicData>
            </a:graphic>
          </wp:anchor>
        </w:drawing>
        <w:drawing>
          <wp:anchor simplePos="0" relativeHeight="251657728" behindDoc="1" locked="0" layoutInCell="0" allowOverlap="1">
            <wp:simplePos x="0" y="0"/>
            <wp:positionH relativeFrom="column">
              <wp:posOffset>5583555</wp:posOffset>
            </wp:positionH>
            <wp:positionV relativeFrom="paragraph">
              <wp:posOffset>-86360</wp:posOffset>
            </wp:positionV>
            <wp:extent cx="48069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0695" cy="8255"/>
                    </a:xfrm>
                    <a:prstGeom prst="rect">
                      <a:avLst/>
                    </a:prstGeom>
                    <a:noFill/>
                  </pic:spPr>
                </pic:pic>
              </a:graphicData>
            </a:graphic>
          </wp:anchor>
        </w:drawing>
      </w:r>
    </w:p>
    <w:p>
      <w:pPr>
        <w:spacing w:after="0" w:line="22"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60" w:firstLine="1"/>
        <w:spacing w:after="0" w:line="333"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97554" TargetMode="External"/><Relationship Id="rId14"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2024-12-19T16:33:40Z</dcterms:created>
  <dcterms:modified xsi:type="dcterms:W3CDTF">2024-12-19T16:33:40Z</dcterms:modified>
</cp:coreProperties>
</file>