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6"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5328285</wp:posOffset>
            </wp:positionH>
            <wp:positionV relativeFrom="paragraph">
              <wp:posOffset>-609600</wp:posOffset>
            </wp:positionV>
            <wp:extent cx="8255" cy="610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0235"/>
                    </a:xfrm>
                    <a:prstGeom prst="rect">
                      <a:avLst/>
                    </a:prstGeom>
                    <a:noFill/>
                  </pic:spPr>
                </pic:pic>
              </a:graphicData>
            </a:graphic>
          </wp:anchor>
        </w:drawing>
        <w:drawing>
          <wp:anchor simplePos="0" relativeHeight="251657728" behindDoc="1" locked="0" layoutInCell="0" allowOverlap="1">
            <wp:simplePos x="0" y="0"/>
            <wp:positionH relativeFrom="column">
              <wp:posOffset>4017645</wp:posOffset>
            </wp:positionH>
            <wp:positionV relativeFrom="paragraph">
              <wp:posOffset>-617855</wp:posOffset>
            </wp:positionV>
            <wp:extent cx="8255" cy="6184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84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-593090</wp:posOffset>
            </wp:positionV>
            <wp:extent cx="1270000" cy="5689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00" cy="5689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-1597025</wp:posOffset>
            </wp:positionH>
            <wp:positionV relativeFrom="paragraph">
              <wp:posOffset>36830</wp:posOffset>
            </wp:positionV>
            <wp:extent cx="6967220" cy="16243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220" cy="1624330"/>
                    </a:xfrm>
                    <a:prstGeom prst="rect">
                      <a:avLst/>
                    </a:prstGeom>
                    <a:noFill/>
                  </pic:spPr>
                </pic:pic>
              </a:graphicData>
            </a:graphic>
          </wp:anchor>
        </w:drawing>
      </w:r>
    </w:p>
    <w:p>
      <w:pPr>
        <w:spacing w:after="0" w:line="112"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DAHL AMY E</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TORO CO</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TTC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9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09/09/2020</w:t>
      </w:r>
    </w:p>
    <w:p>
      <w:pPr>
        <w:spacing w:after="0" w:line="20" w:lineRule="exact"/>
        <w:rPr>
          <w:sz w:val="24"/>
          <w:szCs w:val="24"/>
          <w:color w:val="auto"/>
        </w:rPr>
      </w:pPr>
      <w:r>
        <w:rPr>
          <w:sz w:val="24"/>
          <w:szCs w:val="24"/>
          <w:color w:val="auto"/>
        </w:rPr>
        <w:br w:type="column"/>
      </w:r>
    </w:p>
    <w:p>
      <w:pPr>
        <w:ind w:left="-3" w:right="600" w:firstLine="3"/>
        <w:spacing w:after="0" w:line="260"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ind w:left="197"/>
        <w:spacing w:after="0"/>
        <w:tabs>
          <w:tab w:leader="none" w:pos="497" w:val="left"/>
          <w:tab w:leader="none" w:pos="2077" w:val="left"/>
        </w:tabs>
        <w:rPr>
          <w:sz w:val="20"/>
          <w:szCs w:val="20"/>
          <w:color w:val="auto"/>
        </w:rPr>
      </w:pPr>
      <w:r>
        <w:rPr>
          <w:rFonts w:ascii="Times New Roman" w:cs="Times New Roman" w:eastAsia="Times New Roman" w:hAnsi="Times New Roman"/>
          <w:sz w:val="21"/>
          <w:szCs w:val="21"/>
          <w:color w:val="0000FF"/>
          <w:vertAlign w:val="subscript"/>
        </w:rPr>
        <w:t>X</w:t>
      </w:r>
      <w:r>
        <w:rPr>
          <w:sz w:val="20"/>
          <w:szCs w:val="20"/>
          <w:color w:val="auto"/>
        </w:rPr>
        <w:tab/>
      </w:r>
      <w:r>
        <w:rPr>
          <w:rFonts w:ascii="Arial" w:cs="Arial" w:eastAsia="Arial" w:hAnsi="Arial"/>
          <w:sz w:val="10"/>
          <w:szCs w:val="10"/>
          <w:color w:val="auto"/>
        </w:rPr>
        <w:t>Officer (give title</w:t>
      </w:r>
      <w:r>
        <w:rPr>
          <w:sz w:val="20"/>
          <w:szCs w:val="20"/>
          <w:color w:val="auto"/>
        </w:rPr>
        <w:tab/>
      </w:r>
      <w:r>
        <w:rPr>
          <w:rFonts w:ascii="Arial" w:cs="Arial" w:eastAsia="Arial" w:hAnsi="Arial"/>
          <w:sz w:val="12"/>
          <w:szCs w:val="12"/>
          <w:color w:val="auto"/>
        </w:rPr>
        <w:t>Other (specify</w:t>
      </w:r>
    </w:p>
    <w:p>
      <w:pPr>
        <w:spacing w:after="0" w:line="20"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3" w:lineRule="exact"/>
        <w:rPr>
          <w:sz w:val="24"/>
          <w:szCs w:val="24"/>
          <w:color w:val="auto"/>
        </w:rPr>
      </w:pPr>
    </w:p>
    <w:p>
      <w:pPr>
        <w:ind w:left="637"/>
        <w:spacing w:after="0"/>
        <w:rPr>
          <w:sz w:val="20"/>
          <w:szCs w:val="20"/>
          <w:color w:val="auto"/>
        </w:rPr>
      </w:pPr>
      <w:r>
        <w:rPr>
          <w:rFonts w:ascii="Times New Roman" w:cs="Times New Roman" w:eastAsia="Times New Roman" w:hAnsi="Times New Roman"/>
          <w:sz w:val="17"/>
          <w:szCs w:val="17"/>
          <w:color w:val="0000FF"/>
        </w:rPr>
        <w:t>VP, HR, Dist. Devel. &amp; GC</w:t>
      </w:r>
    </w:p>
    <w:p>
      <w:pPr>
        <w:spacing w:after="0" w:line="306" w:lineRule="exact"/>
        <w:rPr>
          <w:sz w:val="24"/>
          <w:szCs w:val="24"/>
          <w:color w:val="auto"/>
        </w:rPr>
      </w:pPr>
    </w:p>
    <w:p>
      <w:pPr>
        <w:sectPr>
          <w:pgSz w:w="11900" w:h="16838" w:orient="portrait"/>
          <w:cols w:equalWidth="0" w:num="3">
            <w:col w:w="3200" w:space="720"/>
            <w:col w:w="3103" w:space="720"/>
            <w:col w:w="3337"/>
          </w:cols>
          <w:pgMar w:left="460" w:top="216" w:right="359" w:bottom="1440" w:gutter="0" w:footer="0" w:header="0"/>
          <w:type w:val="continuous"/>
        </w:sectPr>
      </w:pPr>
    </w:p>
    <w:p>
      <w:pPr>
        <w:spacing w:after="0" w:line="156" w:lineRule="exact"/>
        <w:rPr>
          <w:sz w:val="24"/>
          <w:szCs w:val="24"/>
          <w:color w:val="auto"/>
        </w:rPr>
      </w:pPr>
    </w:p>
    <w:tbl>
      <w:tblPr>
        <w:tblLayout w:type="fixed"/>
        <w:tblInd w:w="80" w:type="dxa"/>
        <w:tblCellMar>
          <w:top w:w="0" w:type="dxa"/>
          <w:left w:w="0" w:type="dxa"/>
          <w:bottom w:w="0" w:type="dxa"/>
          <w:right w:w="0" w:type="dxa"/>
        </w:tblCellMar>
      </w:tblPr>
      <w:tr>
        <w:trPr>
          <w:trHeight w:val="176"/>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229"/>
        </w:trPr>
        <w:tc>
          <w:tcPr>
            <w:tcW w:w="2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BLOOMINGTON MN</w:t>
            </w:r>
          </w:p>
        </w:tc>
        <w:tc>
          <w:tcPr>
            <w:tcW w:w="1620" w:type="dxa"/>
            <w:vAlign w:val="bottom"/>
          </w:tcPr>
          <w:p>
            <w:pPr>
              <w:jc w:val="right"/>
              <w:ind w:right="665"/>
              <w:spacing w:after="0"/>
              <w:rPr>
                <w:sz w:val="20"/>
                <w:szCs w:val="20"/>
                <w:color w:val="auto"/>
              </w:rPr>
            </w:pPr>
            <w:r>
              <w:rPr>
                <w:rFonts w:ascii="Times New Roman" w:cs="Times New Roman" w:eastAsia="Times New Roman" w:hAnsi="Times New Roman"/>
                <w:sz w:val="17"/>
                <w:szCs w:val="17"/>
                <w:color w:val="0000FF"/>
              </w:rPr>
              <w:t>55420</w:t>
            </w:r>
          </w:p>
        </w:tc>
      </w:tr>
      <w:tr>
        <w:trPr>
          <w:trHeight w:val="151"/>
        </w:trPr>
        <w:tc>
          <w:tcPr>
            <w:tcW w:w="2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20" w:type="dxa"/>
            <w:vAlign w:val="bottom"/>
          </w:tcPr>
          <w:p>
            <w:pPr>
              <w:jc w:val="right"/>
              <w:ind w:right="865"/>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ind w:left="4020"/>
        <w:spacing w:after="0"/>
        <w:tabs>
          <w:tab w:leader="none" w:pos="434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0"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-2486025</wp:posOffset>
            </wp:positionH>
            <wp:positionV relativeFrom="paragraph">
              <wp:posOffset>153035</wp:posOffset>
            </wp:positionV>
            <wp:extent cx="6967220" cy="23501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7220" cy="2350135"/>
                    </a:xfrm>
                    <a:prstGeom prst="rect">
                      <a:avLst/>
                    </a:prstGeom>
                    <a:noFill/>
                  </pic:spPr>
                </pic:pic>
              </a:graphicData>
            </a:graphic>
          </wp:anchor>
        </w:drawing>
      </w:r>
    </w:p>
    <w:p>
      <w:pPr>
        <w:spacing w:after="0" w:line="297" w:lineRule="exact"/>
        <w:rPr>
          <w:sz w:val="24"/>
          <w:szCs w:val="24"/>
          <w:color w:val="auto"/>
        </w:rPr>
      </w:pPr>
    </w:p>
    <w:p>
      <w:pPr>
        <w:sectPr>
          <w:pgSz w:w="11900" w:h="16838" w:orient="portrait"/>
          <w:cols w:equalWidth="0" w:num="2">
            <w:col w:w="3760" w:space="160"/>
            <w:col w:w="716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gridSpan w:val="2"/>
          </w:tcPr>
          <w:p>
            <w:pPr>
              <w:ind w:left="60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5"/>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100" w:type="dxa"/>
            <w:vAlign w:val="bottom"/>
          </w:tcPr>
          <w:p>
            <w:pPr>
              <w:ind w:left="600"/>
              <w:spacing w:after="0" w:line="125"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0"/>
                <w:szCs w:val="10"/>
                <w:color w:val="auto"/>
              </w:rPr>
            </w:pPr>
          </w:p>
        </w:tc>
        <w:tc>
          <w:tcPr>
            <w:tcW w:w="1000" w:type="dxa"/>
            <w:vAlign w:val="bottom"/>
            <w:gridSpan w:val="2"/>
          </w:tcPr>
          <w:p>
            <w:pPr>
              <w:ind w:left="20"/>
              <w:spacing w:after="0" w:line="125"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4"/>
          </w:tcPr>
          <w:p>
            <w:pPr>
              <w:ind w:left="80"/>
              <w:spacing w:after="0" w:line="125" w:lineRule="exact"/>
              <w:rPr>
                <w:sz w:val="20"/>
                <w:szCs w:val="20"/>
                <w:color w:val="auto"/>
              </w:rPr>
            </w:pPr>
            <w:r>
              <w:rPr>
                <w:rFonts w:ascii="Arial" w:cs="Arial" w:eastAsia="Arial" w:hAnsi="Arial"/>
                <w:sz w:val="12"/>
                <w:szCs w:val="12"/>
                <w:b w:val="1"/>
                <w:bCs w:val="1"/>
                <w:color w:val="auto"/>
              </w:rPr>
              <w:t>Disposed Of (D) (Instr. 3, 4 and</w:t>
            </w:r>
          </w:p>
        </w:tc>
        <w:tc>
          <w:tcPr>
            <w:tcW w:w="40" w:type="dxa"/>
            <w:vAlign w:val="bottom"/>
          </w:tcPr>
          <w:p>
            <w:pPr>
              <w:spacing w:after="0"/>
              <w:rPr>
                <w:sz w:val="10"/>
                <w:szCs w:val="10"/>
                <w:color w:val="auto"/>
              </w:rPr>
            </w:pPr>
          </w:p>
        </w:tc>
        <w:tc>
          <w:tcPr>
            <w:tcW w:w="660" w:type="dxa"/>
            <w:vAlign w:val="bottom"/>
          </w:tcPr>
          <w:p>
            <w:pPr>
              <w:ind w:left="60"/>
              <w:spacing w:after="0" w:line="12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0"/>
                <w:szCs w:val="10"/>
                <w:color w:val="auto"/>
              </w:rPr>
            </w:pPr>
          </w:p>
        </w:tc>
        <w:tc>
          <w:tcPr>
            <w:tcW w:w="840" w:type="dxa"/>
            <w:vAlign w:val="bottom"/>
            <w:gridSpan w:val="2"/>
          </w:tcPr>
          <w:p>
            <w:pPr>
              <w:spacing w:after="0" w:line="125"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5"/>
          </w:tcPr>
          <w:p>
            <w:pPr>
              <w:ind w:left="60"/>
              <w:spacing w:after="0" w:line="125"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80" w:type="dxa"/>
            <w:vAlign w:val="bottom"/>
            <w:gridSpan w:val="2"/>
          </w:tcPr>
          <w:p>
            <w:pPr>
              <w:ind w:left="600"/>
              <w:spacing w:after="0" w:line="130"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80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8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0" w:type="dxa"/>
            <w:vAlign w:val="bottom"/>
            <w:gridSpan w:val="5"/>
            <w:vMerge w:val="restart"/>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(A) or</w:t>
            </w: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gridSpan w:val="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vMerge w:val="continue"/>
          </w:tcPr>
          <w:p>
            <w:pPr>
              <w:spacing w:after="0"/>
              <w:rPr>
                <w:sz w:val="11"/>
                <w:szCs w:val="11"/>
                <w:color w:val="auto"/>
              </w:rPr>
            </w:pPr>
          </w:p>
        </w:tc>
        <w:tc>
          <w:tcPr>
            <w:tcW w:w="5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8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680" w:type="dxa"/>
            <w:vAlign w:val="bottom"/>
            <w:gridSpan w:val="2"/>
          </w:tcPr>
          <w:p>
            <w:pPr>
              <w:ind w:left="700"/>
              <w:spacing w:after="0"/>
              <w:rPr>
                <w:sz w:val="20"/>
                <w:szCs w:val="20"/>
                <w:color w:val="auto"/>
              </w:rPr>
            </w:pPr>
            <w:r>
              <w:rPr>
                <w:rFonts w:ascii="Times New Roman" w:cs="Times New Roman" w:eastAsia="Times New Roman" w:hAnsi="Times New Roman"/>
                <w:sz w:val="17"/>
                <w:szCs w:val="17"/>
                <w:color w:val="0000FF"/>
              </w:rPr>
              <w:t>09/09/2020</w:t>
            </w: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68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0000FF"/>
              </w:rPr>
              <w:t>3,480</w:t>
            </w:r>
          </w:p>
        </w:tc>
        <w:tc>
          <w:tcPr>
            <w:tcW w:w="68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gridSpan w:val="2"/>
          </w:tcPr>
          <w:p>
            <w:pP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14.112</w:t>
            </w: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9"/>
              </w:rPr>
              <w:t>18,889.261</w:t>
            </w:r>
          </w:p>
        </w:tc>
        <w:tc>
          <w:tcPr>
            <w:tcW w:w="300" w:type="dxa"/>
            <w:vAlign w:val="bottom"/>
          </w:tcPr>
          <w:p>
            <w:pPr>
              <w:spacing w:after="0"/>
              <w:rPr>
                <w:sz w:val="22"/>
                <w:szCs w:val="22"/>
                <w:color w:val="auto"/>
              </w:rPr>
            </w:pPr>
          </w:p>
        </w:tc>
        <w:tc>
          <w:tcPr>
            <w:tcW w:w="540" w:type="dxa"/>
            <w:vAlign w:val="bottom"/>
          </w:tcPr>
          <w:p>
            <w:pPr>
              <w:jc w:val="center"/>
              <w:ind w:right="31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680" w:type="dxa"/>
            <w:vAlign w:val="bottom"/>
            <w:gridSpan w:val="2"/>
          </w:tcPr>
          <w:p>
            <w:pPr>
              <w:ind w:left="700"/>
              <w:spacing w:after="0"/>
              <w:rPr>
                <w:sz w:val="20"/>
                <w:szCs w:val="20"/>
                <w:color w:val="auto"/>
              </w:rPr>
            </w:pPr>
            <w:r>
              <w:rPr>
                <w:rFonts w:ascii="Times New Roman" w:cs="Times New Roman" w:eastAsia="Times New Roman" w:hAnsi="Times New Roman"/>
                <w:sz w:val="17"/>
                <w:szCs w:val="17"/>
                <w:color w:val="0000FF"/>
              </w:rPr>
              <w:t>09/09/2020</w:t>
            </w: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jc w:val="center"/>
              <w:ind w:right="258"/>
              <w:spacing w:after="0"/>
              <w:rPr>
                <w:sz w:val="20"/>
                <w:szCs w:val="20"/>
                <w:color w:val="auto"/>
              </w:rPr>
            </w:pPr>
            <w:r>
              <w:rPr>
                <w:rFonts w:ascii="Times New Roman" w:cs="Times New Roman" w:eastAsia="Times New Roman" w:hAnsi="Times New Roman"/>
                <w:sz w:val="13"/>
                <w:szCs w:val="13"/>
                <w:color w:val="0000FF"/>
              </w:rPr>
              <w:t>F</w:t>
            </w:r>
          </w:p>
        </w:tc>
        <w:tc>
          <w:tcPr>
            <w:tcW w:w="68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0000FF"/>
              </w:rPr>
              <w:t>1,484</w:t>
            </w:r>
          </w:p>
        </w:tc>
        <w:tc>
          <w:tcPr>
            <w:tcW w:w="68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gridSpan w:val="2"/>
          </w:tcPr>
          <w:p>
            <w:pP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82.045</w:t>
            </w: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9"/>
              </w:rPr>
              <w:t>17,405.261</w:t>
            </w:r>
          </w:p>
        </w:tc>
        <w:tc>
          <w:tcPr>
            <w:tcW w:w="300" w:type="dxa"/>
            <w:vAlign w:val="bottom"/>
          </w:tcPr>
          <w:p>
            <w:pPr>
              <w:spacing w:after="0"/>
              <w:rPr>
                <w:sz w:val="22"/>
                <w:szCs w:val="22"/>
                <w:color w:val="auto"/>
              </w:rPr>
            </w:pPr>
          </w:p>
        </w:tc>
        <w:tc>
          <w:tcPr>
            <w:tcW w:w="540" w:type="dxa"/>
            <w:vAlign w:val="bottom"/>
          </w:tcPr>
          <w:p>
            <w:pPr>
              <w:jc w:val="center"/>
              <w:ind w:right="31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680" w:type="dxa"/>
            <w:vAlign w:val="bottom"/>
            <w:gridSpan w:val="2"/>
          </w:tcPr>
          <w:p>
            <w:pPr>
              <w:ind w:left="700"/>
              <w:spacing w:after="0"/>
              <w:rPr>
                <w:sz w:val="20"/>
                <w:szCs w:val="20"/>
                <w:color w:val="auto"/>
              </w:rPr>
            </w:pPr>
            <w:r>
              <w:rPr>
                <w:rFonts w:ascii="Times New Roman" w:cs="Times New Roman" w:eastAsia="Times New Roman" w:hAnsi="Times New Roman"/>
                <w:sz w:val="17"/>
                <w:szCs w:val="17"/>
                <w:color w:val="0000FF"/>
              </w:rPr>
              <w:t>09/09/2020</w:t>
            </w: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jc w:val="center"/>
              <w:ind w:right="258"/>
              <w:spacing w:after="0"/>
              <w:rPr>
                <w:sz w:val="20"/>
                <w:szCs w:val="20"/>
                <w:color w:val="auto"/>
              </w:rPr>
            </w:pPr>
            <w:r>
              <w:rPr>
                <w:rFonts w:ascii="Times New Roman" w:cs="Times New Roman" w:eastAsia="Times New Roman" w:hAnsi="Times New Roman"/>
                <w:sz w:val="13"/>
                <w:szCs w:val="13"/>
                <w:color w:val="0000FF"/>
              </w:rPr>
              <w:t>S</w:t>
            </w:r>
          </w:p>
        </w:tc>
        <w:tc>
          <w:tcPr>
            <w:tcW w:w="68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0000FF"/>
              </w:rPr>
              <w:t>1,996</w:t>
            </w:r>
          </w:p>
        </w:tc>
        <w:tc>
          <w:tcPr>
            <w:tcW w:w="68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gridSpan w:val="2"/>
          </w:tcPr>
          <w:p>
            <w:pP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82.065</w:t>
            </w: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9"/>
              </w:rPr>
              <w:t>15,409.261</w:t>
            </w:r>
          </w:p>
        </w:tc>
        <w:tc>
          <w:tcPr>
            <w:tcW w:w="300" w:type="dxa"/>
            <w:vAlign w:val="bottom"/>
          </w:tcPr>
          <w:p>
            <w:pPr>
              <w:spacing w:after="0"/>
              <w:rPr>
                <w:sz w:val="22"/>
                <w:szCs w:val="22"/>
                <w:color w:val="auto"/>
              </w:rPr>
            </w:pPr>
          </w:p>
        </w:tc>
        <w:tc>
          <w:tcPr>
            <w:tcW w:w="540" w:type="dxa"/>
            <w:vAlign w:val="bottom"/>
          </w:tcPr>
          <w:p>
            <w:pPr>
              <w:jc w:val="center"/>
              <w:ind w:right="31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The Toro</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4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4"/>
              </w:rPr>
              <w:t>3,648.843</w:t>
            </w:r>
            <w:r>
              <w:rPr>
                <w:rFonts w:ascii="Times New Roman" w:cs="Times New Roman" w:eastAsia="Times New Roman" w:hAnsi="Times New Roman"/>
                <w:sz w:val="21"/>
                <w:szCs w:val="21"/>
                <w:color w:val="008000"/>
                <w:w w:val="94"/>
                <w:vertAlign w:val="superscript"/>
              </w:rPr>
              <w:t>(1)</w:t>
            </w:r>
          </w:p>
        </w:tc>
        <w:tc>
          <w:tcPr>
            <w:tcW w:w="300" w:type="dxa"/>
            <w:vAlign w:val="bottom"/>
          </w:tcPr>
          <w:p>
            <w:pPr>
              <w:spacing w:after="0"/>
              <w:rPr>
                <w:sz w:val="18"/>
                <w:szCs w:val="18"/>
                <w:color w:val="auto"/>
              </w:rPr>
            </w:pPr>
          </w:p>
        </w:tc>
        <w:tc>
          <w:tcPr>
            <w:tcW w:w="540" w:type="dxa"/>
            <w:vAlign w:val="bottom"/>
            <w:vMerge w:val="restart"/>
          </w:tcPr>
          <w:p>
            <w:pPr>
              <w:jc w:val="center"/>
              <w:ind w:right="29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Company</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0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Retirement</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Plan</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560" w:type="dxa"/>
            <w:vAlign w:val="bottom"/>
            <w:tcBorders>
              <w:bottom w:val="single" w:sz="8" w:color="2C2C2C"/>
            </w:tcBorders>
            <w:gridSpan w:val="3"/>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2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Performance Share Units</w:t>
            </w:r>
          </w:p>
        </w:tc>
        <w:tc>
          <w:tcPr>
            <w:tcW w:w="11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4"/>
              </w:rPr>
              <w:t>4,934.756</w:t>
            </w:r>
            <w:r>
              <w:rPr>
                <w:rFonts w:ascii="Times New Roman" w:cs="Times New Roman" w:eastAsia="Times New Roman" w:hAnsi="Times New Roman"/>
                <w:sz w:val="21"/>
                <w:szCs w:val="21"/>
                <w:color w:val="008000"/>
                <w:w w:val="94"/>
                <w:vertAlign w:val="superscript"/>
              </w:rPr>
              <w:t>(2)</w:t>
            </w:r>
          </w:p>
        </w:tc>
        <w:tc>
          <w:tcPr>
            <w:tcW w:w="3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1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3"/>
          </w:tcPr>
          <w:p>
            <w:pPr>
              <w:jc w:val="center"/>
              <w:ind w:left="815"/>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54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54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20" w:type="dxa"/>
            <w:vAlign w:val="bottom"/>
            <w:gridSpan w:val="10"/>
          </w:tcPr>
          <w:p>
            <w:pPr>
              <w:jc w:val="center"/>
              <w:ind w:left="432"/>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40" w:type="dxa"/>
            <w:vAlign w:val="bottom"/>
          </w:tcPr>
          <w:p>
            <w:pPr>
              <w:spacing w:after="0"/>
              <w:rPr>
                <w:sz w:val="14"/>
                <w:szCs w:val="14"/>
                <w:color w:val="auto"/>
              </w:rPr>
            </w:pPr>
          </w:p>
        </w:tc>
        <w:tc>
          <w:tcPr>
            <w:tcW w:w="76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Form:</w:t>
            </w:r>
          </w:p>
        </w:tc>
        <w:tc>
          <w:tcPr>
            <w:tcW w:w="240" w:type="dxa"/>
            <w:vAlign w:val="bottom"/>
          </w:tcPr>
          <w:p>
            <w:pPr>
              <w:spacing w:after="0"/>
              <w:rPr>
                <w:sz w:val="11"/>
                <w:szCs w:val="11"/>
                <w:color w:val="auto"/>
              </w:rPr>
            </w:pPr>
          </w:p>
        </w:tc>
        <w:tc>
          <w:tcPr>
            <w:tcW w:w="76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4"/>
              </w:rPr>
              <w:t>Reported</w:t>
            </w: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6"/>
              </w:rPr>
              <w:t>Transaction(s)</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vMerge w:val="continue"/>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Qualified</w:t>
            </w:r>
          </w:p>
        </w:tc>
        <w:tc>
          <w:tcPr>
            <w:tcW w:w="780" w:type="dxa"/>
            <w:vAlign w:val="bottom"/>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14.1125</w:t>
            </w:r>
          </w:p>
        </w:tc>
        <w:tc>
          <w:tcPr>
            <w:tcW w:w="1080" w:type="dxa"/>
            <w:vAlign w:val="bottom"/>
          </w:tcPr>
          <w:p>
            <w:pPr>
              <w:jc w:val="right"/>
              <w:ind w:right="175"/>
              <w:spacing w:after="0"/>
              <w:rPr>
                <w:sz w:val="20"/>
                <w:szCs w:val="20"/>
                <w:color w:val="auto"/>
              </w:rPr>
            </w:pPr>
            <w:r>
              <w:rPr>
                <w:rFonts w:ascii="Times New Roman" w:cs="Times New Roman" w:eastAsia="Times New Roman" w:hAnsi="Times New Roman"/>
                <w:sz w:val="13"/>
                <w:szCs w:val="13"/>
                <w:color w:val="0000FF"/>
              </w:rPr>
              <w:t>09/09/2020</w:t>
            </w:r>
          </w:p>
        </w:tc>
        <w:tc>
          <w:tcPr>
            <w:tcW w:w="1100" w:type="dxa"/>
            <w:vAlign w:val="bottom"/>
          </w:tcPr>
          <w:p>
            <w:pPr>
              <w:spacing w:after="0"/>
              <w:rPr>
                <w:sz w:val="16"/>
                <w:szCs w:val="16"/>
                <w:color w:val="auto"/>
              </w:rPr>
            </w:pP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220" w:type="dxa"/>
            <w:vAlign w:val="bottom"/>
          </w:tcPr>
          <w:p>
            <w:pPr>
              <w:spacing w:after="0"/>
              <w:rPr>
                <w:sz w:val="16"/>
                <w:szCs w:val="16"/>
                <w:color w:val="auto"/>
              </w:rPr>
            </w:pPr>
          </w:p>
        </w:tc>
        <w:tc>
          <w:tcPr>
            <w:tcW w:w="78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3,480</w:t>
            </w:r>
          </w:p>
        </w:tc>
        <w:tc>
          <w:tcPr>
            <w:tcW w:w="800" w:type="dxa"/>
            <w:vAlign w:val="bottom"/>
            <w:gridSpan w:val="2"/>
          </w:tcPr>
          <w:p>
            <w:pPr>
              <w:ind w:left="30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0000FF"/>
              </w:rPr>
              <w:t>12/07/2021</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3,480</w:t>
            </w:r>
          </w:p>
        </w:tc>
        <w:tc>
          <w:tcPr>
            <w:tcW w:w="40" w:type="dxa"/>
            <w:vAlign w:val="bottom"/>
          </w:tcPr>
          <w:p>
            <w:pPr>
              <w:spacing w:after="0"/>
              <w:rPr>
                <w:sz w:val="16"/>
                <w:szCs w:val="16"/>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4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16"/>
                <w:szCs w:val="16"/>
                <w:color w:val="auto"/>
              </w:rPr>
            </w:pPr>
          </w:p>
        </w:tc>
        <w:tc>
          <w:tcPr>
            <w:tcW w:w="54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D</w:t>
            </w: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-2052955</wp:posOffset>
            </wp:positionV>
            <wp:extent cx="7033260" cy="2193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260" cy="2193290"/>
                    </a:xfrm>
                    <a:prstGeom prst="rect">
                      <a:avLst/>
                    </a:prstGeom>
                    <a:noFill/>
                  </pic:spPr>
                </pic:pic>
              </a:graphicData>
            </a:graphic>
          </wp:anchor>
        </w:drawing>
      </w:r>
    </w:p>
    <w:p>
      <w:pPr>
        <w:ind w:left="80"/>
        <w:spacing w:after="0"/>
        <w:rPr>
          <w:sz w:val="20"/>
          <w:szCs w:val="20"/>
          <w:color w:val="auto"/>
        </w:rPr>
      </w:pPr>
      <w:r>
        <w:rPr>
          <w:rFonts w:ascii="Times New Roman" w:cs="Times New Roman" w:eastAsia="Times New Roman" w:hAnsi="Times New Roman"/>
          <w:sz w:val="13"/>
          <w:szCs w:val="13"/>
          <w:color w:val="0000FF"/>
        </w:rPr>
        <w:t>Option</w:t>
      </w:r>
    </w:p>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1" w:lineRule="exact"/>
        <w:rPr>
          <w:sz w:val="24"/>
          <w:szCs w:val="24"/>
          <w:color w:val="auto"/>
        </w:rPr>
      </w:pPr>
    </w:p>
    <w:p>
      <w:pPr>
        <w:ind w:left="40" w:right="280" w:firstLine="3"/>
        <w:spacing w:after="0" w:line="258"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the following shares of common stock acquired by the reporting person since the date of her last report: 13.280 shares acquired through regular individual and issuer matching contributions to The Toro Company Retirement Plan (the "Plan") and 13.886 net shares acquired under the dividend reinvestment feature of the Plan less quarterly non-discretionary administrative fees.</w:t>
      </w:r>
    </w:p>
    <w:p>
      <w:pPr>
        <w:spacing w:after="0" w:line="16" w:lineRule="exact"/>
        <w:rPr>
          <w:rFonts w:ascii="Times New Roman" w:cs="Times New Roman" w:eastAsia="Times New Roman" w:hAnsi="Times New Roman"/>
          <w:sz w:val="13"/>
          <w:szCs w:val="13"/>
          <w:color w:val="008000"/>
        </w:rPr>
      </w:pPr>
    </w:p>
    <w:p>
      <w:pPr>
        <w:ind w:left="40" w:right="440" w:firstLine="3"/>
        <w:spacing w:after="0" w:line="258"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18.925 performance share units acquired by the reporting person since the date of her last report under the dividend reinvestment feature of The Toro Company Deferred Compensation Plan for Officers.</w:t>
      </w:r>
    </w:p>
    <w:p>
      <w:pPr>
        <w:spacing w:after="0" w:line="1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vested in full on the third anniversary of the date of grant, which was December 7, 2011.</w:t>
      </w:r>
    </w:p>
    <w:p>
      <w:pPr>
        <w:spacing w:after="0" w:line="57"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5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Angela D. Snavely,</w:t>
            </w:r>
          </w:p>
        </w:tc>
        <w:tc>
          <w:tcPr>
            <w:tcW w:w="520" w:type="dxa"/>
            <w:vAlign w:val="bottom"/>
          </w:tcPr>
          <w:p>
            <w:pPr>
              <w:spacing w:after="0"/>
              <w:rPr>
                <w:sz w:val="17"/>
                <w:szCs w:val="17"/>
                <w:color w:val="auto"/>
              </w:rPr>
            </w:pPr>
          </w:p>
        </w:tc>
        <w:tc>
          <w:tcPr>
            <w:tcW w:w="9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w w:val="95"/>
              </w:rPr>
              <w:t>09/10/2020</w:t>
            </w:r>
          </w:p>
        </w:tc>
        <w:tc>
          <w:tcPr>
            <w:tcW w:w="0" w:type="dxa"/>
            <w:vAlign w:val="bottom"/>
          </w:tcPr>
          <w:p>
            <w:pPr>
              <w:spacing w:after="0"/>
              <w:rPr>
                <w:sz w:val="1"/>
                <w:szCs w:val="1"/>
                <w:color w:val="auto"/>
              </w:rPr>
            </w:pPr>
          </w:p>
        </w:tc>
      </w:tr>
      <w:tr>
        <w:trPr>
          <w:trHeight w:val="84"/>
        </w:trPr>
        <w:tc>
          <w:tcPr>
            <w:tcW w:w="114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7"/>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14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1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638979" TargetMode="External"/><Relationship Id="rId14"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2020-09-10T16:23:52Z</dcterms:created>
  <dcterms:modified xsi:type="dcterms:W3CDTF">2020-09-10T16:23:52Z</dcterms:modified>
</cp:coreProperties>
</file>