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VP, Irrig. &amp; Lighting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12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03/21/2016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00"/>
              <w:spacing w:after="0"/>
              <w:rPr>
                <w:sz w:val="20"/>
                <w:szCs w:val="20"/>
                <w:color w:val="auto"/>
              </w:rPr>
            </w:pPr>
            <w:r>
              <w:rPr>
                <w:rFonts w:ascii="Arial" w:cs="Arial" w:eastAsia="Arial" w:hAnsi="Arial"/>
                <w:sz w:val="14"/>
                <w:szCs w:val="14"/>
                <w:color w:val="0000FF"/>
              </w:rPr>
              <w:t>V</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135</w:t>
            </w:r>
          </w:p>
        </w:tc>
        <w:tc>
          <w:tcPr>
            <w:tcW w:w="6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83,788</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03/22/2016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M</w:t>
            </w:r>
          </w:p>
        </w:tc>
        <w:tc>
          <w:tcPr>
            <w:tcW w:w="3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0000FF"/>
                <w:w w:val="88"/>
              </w:rPr>
              <w:t>2,200</w:t>
            </w:r>
          </w:p>
        </w:tc>
        <w:tc>
          <w:tcPr>
            <w:tcW w:w="60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27.465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85,988</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03/22/2016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0000FF"/>
              </w:rPr>
              <w:t>S</w:t>
            </w:r>
          </w:p>
        </w:tc>
        <w:tc>
          <w:tcPr>
            <w:tcW w:w="3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0000FF"/>
                <w:w w:val="88"/>
              </w:rPr>
              <w:t>2,200</w:t>
            </w:r>
          </w:p>
        </w:tc>
        <w:tc>
          <w:tcPr>
            <w:tcW w:w="6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85.5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83,788</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39,274.271</w:t>
            </w:r>
            <w:r>
              <w:rPr>
                <w:rFonts w:ascii="Arial" w:cs="Arial" w:eastAsia="Arial" w:hAnsi="Arial"/>
                <w:sz w:val="22"/>
                <w:szCs w:val="22"/>
                <w:color w:val="008000"/>
                <w:w w:val="85"/>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17,241.195</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27.465</w:t>
            </w:r>
          </w:p>
        </w:tc>
        <w:tc>
          <w:tcPr>
            <w:tcW w:w="1140" w:type="dxa"/>
            <w:vAlign w:val="bottom"/>
          </w:tcPr>
          <w:p>
            <w:pPr>
              <w:ind w:left="260"/>
              <w:spacing w:after="0"/>
              <w:rPr>
                <w:sz w:val="20"/>
                <w:szCs w:val="20"/>
                <w:color w:val="auto"/>
              </w:rPr>
            </w:pPr>
            <w:r>
              <w:rPr>
                <w:rFonts w:ascii="Arial" w:cs="Arial" w:eastAsia="Arial" w:hAnsi="Arial"/>
                <w:sz w:val="14"/>
                <w:szCs w:val="14"/>
                <w:color w:val="0000FF"/>
              </w:rPr>
              <w:t>03/22/2016</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0000FF"/>
              </w:rPr>
              <w:t>2,200</w:t>
            </w:r>
          </w:p>
        </w:tc>
        <w:tc>
          <w:tcPr>
            <w:tcW w:w="480" w:type="dxa"/>
            <w:vAlign w:val="bottom"/>
          </w:tcPr>
          <w:p>
            <w:pPr>
              <w:ind w:left="32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11/28/2017</w:t>
            </w:r>
          </w:p>
        </w:tc>
        <w:tc>
          <w:tcPr>
            <w:tcW w:w="600" w:type="dxa"/>
            <w:vAlign w:val="bottom"/>
          </w:tcPr>
          <w:p>
            <w:pPr>
              <w:ind w:left="80"/>
              <w:spacing w:after="0"/>
              <w:rPr>
                <w:sz w:val="20"/>
                <w:szCs w:val="20"/>
                <w:color w:val="auto"/>
              </w:rPr>
            </w:pPr>
            <w:r>
              <w:rPr>
                <w:rFonts w:ascii="Arial" w:cs="Arial" w:eastAsia="Arial" w:hAnsi="Arial"/>
                <w:sz w:val="14"/>
                <w:szCs w:val="14"/>
                <w:color w:val="0000FF"/>
                <w:w w:val="87"/>
              </w:rPr>
              <w:t>Common</w:t>
            </w:r>
          </w:p>
        </w:tc>
        <w:tc>
          <w:tcPr>
            <w:tcW w:w="660" w:type="dxa"/>
            <w:vAlign w:val="bottom"/>
          </w:tcPr>
          <w:p>
            <w:pPr>
              <w:ind w:left="160"/>
              <w:spacing w:after="0" w:line="200" w:lineRule="exact"/>
              <w:rPr>
                <w:sz w:val="20"/>
                <w:szCs w:val="20"/>
                <w:color w:val="auto"/>
              </w:rPr>
            </w:pPr>
            <w:r>
              <w:rPr>
                <w:rFonts w:ascii="Arial" w:cs="Arial" w:eastAsia="Arial" w:hAnsi="Arial"/>
                <w:sz w:val="18"/>
                <w:szCs w:val="18"/>
                <w:color w:val="0000FF"/>
              </w:rPr>
              <w:t>2,200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6,600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170.77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75.197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28, 2007.</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03/23/2016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2019-12-23T20:50:05Z</dcterms:created>
  <dcterms:modified xsi:type="dcterms:W3CDTF">2019-12-23T20:50:05Z</dcterms:modified>
</cp:coreProperties>
</file>