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12/13/2007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3"/>
        <w:spacing w:after="0"/>
        <w:rPr>
          <w:sz w:val="20"/>
          <w:szCs w:val="20"/>
          <w:color w:val="auto"/>
        </w:rPr>
      </w:pPr>
      <w:r>
        <w:rPr>
          <w:rFonts w:ascii="Arial" w:cs="Arial" w:eastAsia="Arial" w:hAnsi="Arial"/>
          <w:sz w:val="16"/>
          <w:szCs w:val="16"/>
          <w:color w:val="0000FF"/>
        </w:rPr>
        <w:t>Vice President, Consumer &amp; LCB</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12/13/2007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946</w:t>
            </w:r>
            <w:r>
              <w:rPr>
                <w:rFonts w:ascii="Arial" w:cs="Arial" w:eastAsia="Arial" w:hAnsi="Arial"/>
                <w:sz w:val="22"/>
                <w:szCs w:val="22"/>
                <w:color w:val="008000"/>
                <w:vertAlign w:val="superscript"/>
              </w:rPr>
              <w:t>(1)</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58.96</w:t>
            </w:r>
          </w:p>
        </w:tc>
        <w:tc>
          <w:tcPr>
            <w:tcW w:w="11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32,501.127</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ind w:left="200"/>
              <w:spacing w:after="0"/>
              <w:rPr>
                <w:sz w:val="20"/>
                <w:szCs w:val="20"/>
                <w:color w:val="auto"/>
              </w:rPr>
            </w:pPr>
            <w:r>
              <w:rPr>
                <w:rFonts w:ascii="Arial" w:cs="Arial" w:eastAsia="Arial" w:hAnsi="Arial"/>
                <w:sz w:val="18"/>
                <w:szCs w:val="18"/>
                <w:color w:val="0000FF"/>
              </w:rPr>
              <w:t>6,261.2898</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withheld from the payment of Performance Share Awards for the Fiscal 2005 to Fiscal 2007 Performance Period under The Toro Company Performance Share Plan for payment of tax liability.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Arial" w:cs="Arial" w:eastAsia="Arial" w:hAnsi="Arial"/>
                <w:sz w:val="18"/>
                <w:szCs w:val="18"/>
                <w:color w:val="0000FF"/>
                <w:w w:val="97"/>
              </w:rPr>
              <w:t>Stacy L Bogart, Atty-in-Fact</w:t>
            </w:r>
          </w:p>
        </w:tc>
        <w:tc>
          <w:tcPr>
            <w:tcW w:w="940" w:type="dxa"/>
            <w:vAlign w:val="bottom"/>
            <w:gridSpan w:val="2"/>
          </w:tcPr>
          <w:p>
            <w:pPr>
              <w:ind w:left="140"/>
              <w:spacing w:after="0"/>
              <w:rPr>
                <w:sz w:val="20"/>
                <w:szCs w:val="20"/>
                <w:color w:val="auto"/>
              </w:rPr>
            </w:pPr>
            <w:r>
              <w:rPr>
                <w:rFonts w:ascii="Arial" w:cs="Arial" w:eastAsia="Arial" w:hAnsi="Arial"/>
                <w:sz w:val="18"/>
                <w:szCs w:val="18"/>
                <w:color w:val="0000FF"/>
                <w:w w:val="86"/>
              </w:rPr>
              <w:t>12/14/2007</w:t>
            </w:r>
          </w:p>
        </w:tc>
      </w:tr>
      <w:tr>
        <w:trPr>
          <w:trHeight w:val="20"/>
        </w:trPr>
        <w:tc>
          <w:tcPr>
            <w:tcW w:w="2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20" w:type="dxa"/>
            <w:vAlign w:val="bottom"/>
          </w:tcPr>
          <w:p>
            <w:pPr>
              <w:spacing w:after="0"/>
              <w:rPr>
                <w:sz w:val="20"/>
                <w:szCs w:val="20"/>
                <w:color w:val="auto"/>
              </w:rPr>
            </w:pPr>
            <w:r>
              <w:rPr>
                <w:rFonts w:ascii="Arial" w:cs="Arial" w:eastAsia="Arial" w:hAnsi="Arial"/>
                <w:sz w:val="14"/>
                <w:szCs w:val="14"/>
                <w:color w:val="auto"/>
                <w:w w:val="98"/>
              </w:rPr>
              <w:t>** Signature of Reporting Person</w:t>
            </w:r>
          </w:p>
        </w:tc>
        <w:tc>
          <w:tcPr>
            <w:tcW w:w="14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2019-12-18T09:33:26Z</dcterms:created>
  <dcterms:modified xsi:type="dcterms:W3CDTF">2019-12-18T09:33:26Z</dcterms:modified>
</cp:coreProperties>
</file>