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467360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4673600"/>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380" w:space="240"/>
            <w:col w:w="8800"/>
          </w:cols>
          <w:pgMar w:left="240" w:top="226" w:right="239" w:bottom="1440" w:gutter="0" w:footer="0" w:header="0"/>
        </w:sect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ETTINGER JEFFREY M</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8111 LYNDALE AVENUE SOUTH</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spacing w:after="0"/>
        <w:rPr>
          <w:rFonts w:ascii="Arial" w:cs="Arial" w:eastAsia="Arial" w:hAnsi="Arial"/>
          <w:sz w:val="22"/>
          <w:szCs w:val="22"/>
          <w:color w:val="0000EE"/>
        </w:rPr>
      </w:pPr>
      <w:hyperlink r:id="rId13">
        <w:r>
          <w:rPr>
            <w:rFonts w:ascii="Arial" w:cs="Arial" w:eastAsia="Arial" w:hAnsi="Arial"/>
            <w:sz w:val="22"/>
            <w:szCs w:val="22"/>
            <w:u w:val="single" w:color="auto"/>
            <w:color w:val="0000EE"/>
          </w:rPr>
          <w:t>TORO CO</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17"/>
          <w:szCs w:val="17"/>
          <w:color w:val="0000FF"/>
        </w:rPr>
        <w:t>TTC</w:t>
      </w:r>
      <w:r>
        <w:rPr>
          <w:rFonts w:ascii="Arial" w:cs="Arial" w:eastAsia="Arial" w:hAnsi="Arial"/>
          <w:sz w:val="22"/>
          <w:szCs w:val="22"/>
          <w:color w:val="0000EE"/>
        </w:rPr>
        <w:t xml:space="preserve"> </w:t>
      </w:r>
      <w:r>
        <w:rPr>
          <w:rFonts w:ascii="Arial" w:cs="Arial" w:eastAsia="Arial" w:hAnsi="Arial"/>
          <w:sz w:val="22"/>
          <w:szCs w:val="22"/>
          <w:color w:val="000000"/>
        </w:rPr>
        <w:t>]</w:t>
      </w:r>
    </w:p>
    <w:p>
      <w:pPr>
        <w:spacing w:after="0" w:line="290"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17" w:lineRule="exact"/>
        <w:rPr>
          <w:sz w:val="24"/>
          <w:szCs w:val="24"/>
          <w:color w:val="auto"/>
        </w:rPr>
      </w:pPr>
    </w:p>
    <w:p>
      <w:pPr>
        <w:spacing w:after="0"/>
        <w:rPr>
          <w:sz w:val="20"/>
          <w:szCs w:val="20"/>
          <w:color w:val="auto"/>
        </w:rPr>
      </w:pPr>
      <w:r>
        <w:rPr>
          <w:rFonts w:ascii="Arial" w:cs="Arial" w:eastAsia="Arial" w:hAnsi="Arial"/>
          <w:sz w:val="18"/>
          <w:szCs w:val="18"/>
          <w:color w:val="0000FF"/>
        </w:rPr>
        <w:t>12/15/2016</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3" w:right="520" w:hanging="3"/>
        <w:spacing w:after="0" w:line="231"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ind w:left="203"/>
        <w:spacing w:after="0"/>
        <w:tabs>
          <w:tab w:leader="none" w:pos="522" w:val="left"/>
          <w:tab w:leader="none" w:pos="2162"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Director</w:t>
      </w:r>
      <w:r>
        <w:rPr>
          <w:sz w:val="20"/>
          <w:szCs w:val="20"/>
          <w:color w:val="auto"/>
        </w:rPr>
        <w:tab/>
      </w:r>
      <w:r>
        <w:rPr>
          <w:rFonts w:ascii="Arial" w:cs="Arial" w:eastAsia="Arial" w:hAnsi="Arial"/>
          <w:sz w:val="12"/>
          <w:szCs w:val="12"/>
          <w:color w:val="auto"/>
        </w:rPr>
        <w:t>10% Owner</w:t>
      </w:r>
    </w:p>
    <w:p>
      <w:pPr>
        <w:spacing w:after="0" w:line="103" w:lineRule="exact"/>
        <w:rPr>
          <w:sz w:val="24"/>
          <w:szCs w:val="24"/>
          <w:color w:val="auto"/>
        </w:rPr>
      </w:pPr>
    </w:p>
    <w:p>
      <w:pPr>
        <w:jc w:val="right"/>
        <w:ind w:right="340"/>
        <w:spacing w:after="0"/>
        <w:tabs>
          <w:tab w:leader="none" w:pos="820" w:val="left"/>
        </w:tabs>
        <w:rPr>
          <w:sz w:val="20"/>
          <w:szCs w:val="20"/>
          <w:color w:val="auto"/>
        </w:rPr>
      </w:pPr>
      <w:r>
        <w:rPr>
          <w:rFonts w:ascii="Arial" w:cs="Arial" w:eastAsia="Arial" w:hAnsi="Arial"/>
          <w:sz w:val="14"/>
          <w:szCs w:val="14"/>
          <w:color w:val="auto"/>
        </w:rPr>
        <w:t>Officer (give title</w:t>
      </w:r>
      <w:r>
        <w:rPr>
          <w:sz w:val="20"/>
          <w:szCs w:val="20"/>
          <w:color w:val="auto"/>
        </w:rPr>
        <w:tab/>
      </w:r>
      <w:r>
        <w:rPr>
          <w:rFonts w:ascii="Arial" w:cs="Arial" w:eastAsia="Arial" w:hAnsi="Arial"/>
          <w:sz w:val="12"/>
          <w:szCs w:val="12"/>
          <w:color w:val="auto"/>
        </w:rPr>
        <w:t>Other (specify</w:t>
      </w:r>
    </w:p>
    <w:p>
      <w:pPr>
        <w:ind w:left="543"/>
        <w:spacing w:after="0"/>
        <w:tabs>
          <w:tab w:leader="none" w:pos="2162" w:val="left"/>
        </w:tabs>
        <w:rPr>
          <w:sz w:val="20"/>
          <w:szCs w:val="20"/>
          <w:color w:val="auto"/>
        </w:rPr>
      </w:pPr>
      <w:r>
        <w:rPr>
          <w:rFonts w:ascii="Arial" w:cs="Arial" w:eastAsia="Arial" w:hAnsi="Arial"/>
          <w:sz w:val="14"/>
          <w:szCs w:val="14"/>
          <w:color w:val="auto"/>
        </w:rPr>
        <w:t>below)</w:t>
      </w:r>
      <w:r>
        <w:rPr>
          <w:sz w:val="20"/>
          <w:szCs w:val="20"/>
          <w:color w:val="auto"/>
        </w:rPr>
        <w:tab/>
      </w:r>
      <w:r>
        <w:rPr>
          <w:rFonts w:ascii="Arial" w:cs="Arial" w:eastAsia="Arial" w:hAnsi="Arial"/>
          <w:sz w:val="14"/>
          <w:szCs w:val="14"/>
          <w:color w:val="auto"/>
        </w:rPr>
        <w:t>below)</w:t>
      </w:r>
    </w:p>
    <w:p>
      <w:pPr>
        <w:spacing w:after="0" w:line="407" w:lineRule="exact"/>
        <w:rPr>
          <w:sz w:val="24"/>
          <w:szCs w:val="24"/>
          <w:color w:val="auto"/>
        </w:rPr>
      </w:pPr>
    </w:p>
    <w:p>
      <w:pPr>
        <w:sectPr>
          <w:pgSz w:w="11900" w:h="16838" w:orient="portrait"/>
          <w:cols w:equalWidth="0" w:num="3">
            <w:col w:w="3360" w:space="720"/>
            <w:col w:w="3257" w:space="720"/>
            <w:col w:w="3363"/>
          </w:cols>
          <w:pgMar w:left="240" w:top="226" w:right="239" w:bottom="1440" w:gutter="0" w:footer="0" w:header="0"/>
          <w:type w:val="continuous"/>
        </w:sectPr>
      </w:pPr>
    </w:p>
    <w:p>
      <w:pPr>
        <w:spacing w:after="0" w:line="255"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88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28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242"/>
        </w:trPr>
        <w:tc>
          <w:tcPr>
            <w:tcW w:w="40" w:type="dxa"/>
            <w:vAlign w:val="bottom"/>
          </w:tcPr>
          <w:p>
            <w:pPr>
              <w:spacing w:after="0"/>
              <w:rPr>
                <w:sz w:val="21"/>
                <w:szCs w:val="21"/>
                <w:color w:val="auto"/>
              </w:rPr>
            </w:pPr>
          </w:p>
        </w:tc>
        <w:tc>
          <w:tcPr>
            <w:tcW w:w="2120" w:type="dxa"/>
            <w:vAlign w:val="bottom"/>
            <w:gridSpan w:val="2"/>
          </w:tcPr>
          <w:p>
            <w:pPr>
              <w:spacing w:after="0"/>
              <w:rPr>
                <w:sz w:val="20"/>
                <w:szCs w:val="20"/>
                <w:color w:val="auto"/>
              </w:rPr>
            </w:pPr>
            <w:r>
              <w:rPr>
                <w:rFonts w:ascii="Arial" w:cs="Arial" w:eastAsia="Arial" w:hAnsi="Arial"/>
                <w:sz w:val="18"/>
                <w:szCs w:val="18"/>
                <w:color w:val="0000FF"/>
              </w:rPr>
              <w:t>BLOOMINGTON MN</w:t>
            </w:r>
          </w:p>
        </w:tc>
        <w:tc>
          <w:tcPr>
            <w:tcW w:w="1680" w:type="dxa"/>
            <w:vAlign w:val="bottom"/>
          </w:tcPr>
          <w:p>
            <w:pPr>
              <w:jc w:val="right"/>
              <w:ind w:right="702"/>
              <w:spacing w:after="0"/>
              <w:rPr>
                <w:sz w:val="20"/>
                <w:szCs w:val="20"/>
                <w:color w:val="auto"/>
              </w:rPr>
            </w:pPr>
            <w:r>
              <w:rPr>
                <w:rFonts w:ascii="Arial" w:cs="Arial" w:eastAsia="Arial" w:hAnsi="Arial"/>
                <w:sz w:val="18"/>
                <w:szCs w:val="18"/>
                <w:color w:val="0000FF"/>
              </w:rPr>
              <w:t>55420</w:t>
            </w:r>
          </w:p>
        </w:tc>
      </w:tr>
      <w:tr>
        <w:trPr>
          <w:trHeight w:val="158"/>
        </w:trPr>
        <w:tc>
          <w:tcPr>
            <w:tcW w:w="40" w:type="dxa"/>
            <w:vAlign w:val="bottom"/>
          </w:tcPr>
          <w:p>
            <w:pPr>
              <w:spacing w:after="0"/>
              <w:rPr>
                <w:sz w:val="13"/>
                <w:szCs w:val="13"/>
                <w:color w:val="auto"/>
              </w:rPr>
            </w:pPr>
          </w:p>
        </w:tc>
        <w:tc>
          <w:tcPr>
            <w:tcW w:w="840" w:type="dxa"/>
            <w:vAlign w:val="bottom"/>
            <w:tcBorders>
              <w:bottom w:val="single" w:sz="8" w:color="9A9A9A"/>
            </w:tcBorders>
          </w:tcPr>
          <w:p>
            <w:pPr>
              <w:spacing w:after="0"/>
              <w:rPr>
                <w:sz w:val="13"/>
                <w:szCs w:val="13"/>
                <w:color w:val="auto"/>
              </w:rPr>
            </w:pPr>
          </w:p>
        </w:tc>
        <w:tc>
          <w:tcPr>
            <w:tcW w:w="128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10"/>
        </w:trPr>
        <w:tc>
          <w:tcPr>
            <w:tcW w:w="40" w:type="dxa"/>
            <w:vAlign w:val="bottom"/>
          </w:tcPr>
          <w:p>
            <w:pPr>
              <w:spacing w:after="0"/>
              <w:rPr>
                <w:sz w:val="24"/>
                <w:szCs w:val="24"/>
                <w:color w:val="auto"/>
              </w:rPr>
            </w:pPr>
          </w:p>
        </w:tc>
        <w:tc>
          <w:tcPr>
            <w:tcW w:w="840" w:type="dxa"/>
            <w:vAlign w:val="bottom"/>
          </w:tcPr>
          <w:p>
            <w:pPr>
              <w:spacing w:after="0"/>
              <w:rPr>
                <w:sz w:val="20"/>
                <w:szCs w:val="20"/>
                <w:color w:val="auto"/>
              </w:rPr>
            </w:pPr>
            <w:r>
              <w:rPr>
                <w:rFonts w:ascii="Arial" w:cs="Arial" w:eastAsia="Arial" w:hAnsi="Arial"/>
                <w:sz w:val="14"/>
                <w:szCs w:val="14"/>
                <w:color w:val="auto"/>
              </w:rPr>
              <w:t>(City)</w:t>
            </w:r>
          </w:p>
        </w:tc>
        <w:tc>
          <w:tcPr>
            <w:tcW w:w="1280" w:type="dxa"/>
            <w:vAlign w:val="bottom"/>
          </w:tcPr>
          <w:p>
            <w:pPr>
              <w:ind w:left="440"/>
              <w:spacing w:after="0"/>
              <w:rPr>
                <w:sz w:val="20"/>
                <w:szCs w:val="20"/>
                <w:color w:val="auto"/>
              </w:rPr>
            </w:pPr>
            <w:r>
              <w:rPr>
                <w:rFonts w:ascii="Arial" w:cs="Arial" w:eastAsia="Arial" w:hAnsi="Arial"/>
                <w:sz w:val="14"/>
                <w:szCs w:val="14"/>
                <w:color w:val="auto"/>
              </w:rPr>
              <w:t>(State)</w:t>
            </w:r>
          </w:p>
        </w:tc>
        <w:tc>
          <w:tcPr>
            <w:tcW w:w="1680" w:type="dxa"/>
            <w:vAlign w:val="bottom"/>
          </w:tcPr>
          <w:p>
            <w:pPr>
              <w:jc w:val="right"/>
              <w:ind w:right="902"/>
              <w:spacing w:after="0"/>
              <w:rPr>
                <w:sz w:val="20"/>
                <w:szCs w:val="20"/>
                <w:color w:val="auto"/>
              </w:rPr>
            </w:pPr>
            <w:r>
              <w:rPr>
                <w:rFonts w:ascii="Arial" w:cs="Arial" w:eastAsia="Arial" w:hAnsi="Arial"/>
                <w:sz w:val="14"/>
                <w:szCs w:val="14"/>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960" w:val="left"/>
        </w:tabs>
        <w:rPr>
          <w:sz w:val="20"/>
          <w:szCs w:val="20"/>
          <w:color w:val="auto"/>
        </w:rPr>
      </w:pPr>
      <w:r>
        <w:rPr>
          <w:rFonts w:ascii="Arial" w:cs="Arial" w:eastAsia="Arial" w:hAnsi="Arial"/>
          <w:sz w:val="14"/>
          <w:szCs w:val="14"/>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ind w:left="3980"/>
        <w:spacing w:after="0"/>
        <w:rPr>
          <w:sz w:val="20"/>
          <w:szCs w:val="20"/>
          <w:color w:val="auto"/>
        </w:rPr>
      </w:pPr>
      <w:r>
        <w:rPr>
          <w:rFonts w:ascii="Arial" w:cs="Arial" w:eastAsia="Arial" w:hAnsi="Arial"/>
          <w:sz w:val="14"/>
          <w:szCs w:val="14"/>
          <w:color w:val="auto"/>
        </w:rPr>
        <w:t>Line)</w:t>
      </w:r>
    </w:p>
    <w:p>
      <w:pPr>
        <w:ind w:left="4180"/>
        <w:spacing w:after="0" w:line="211" w:lineRule="auto"/>
        <w:tabs>
          <w:tab w:leader="none" w:pos="4520"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Form filed by One Reporting Person</w:t>
      </w:r>
    </w:p>
    <w:p>
      <w:pPr>
        <w:spacing w:after="0" w:line="104" w:lineRule="exact"/>
        <w:rPr>
          <w:sz w:val="24"/>
          <w:szCs w:val="24"/>
          <w:color w:val="auto"/>
        </w:rPr>
      </w:pPr>
    </w:p>
    <w:p>
      <w:pPr>
        <w:ind w:left="4540"/>
        <w:spacing w:after="0"/>
        <w:rPr>
          <w:sz w:val="20"/>
          <w:szCs w:val="20"/>
          <w:color w:val="auto"/>
        </w:rPr>
      </w:pPr>
      <w:r>
        <w:rPr>
          <w:rFonts w:ascii="Arial" w:cs="Arial" w:eastAsia="Arial" w:hAnsi="Arial"/>
          <w:sz w:val="14"/>
          <w:szCs w:val="14"/>
          <w:color w:val="auto"/>
        </w:rPr>
        <w:t>Form filed by More than One Reporting</w:t>
      </w:r>
    </w:p>
    <w:p>
      <w:pPr>
        <w:ind w:left="4540"/>
        <w:spacing w:after="0"/>
        <w:rPr>
          <w:sz w:val="20"/>
          <w:szCs w:val="20"/>
          <w:color w:val="auto"/>
        </w:rPr>
      </w:pPr>
      <w:r>
        <w:rPr>
          <w:rFonts w:ascii="Arial" w:cs="Arial" w:eastAsia="Arial" w:hAnsi="Arial"/>
          <w:sz w:val="14"/>
          <w:szCs w:val="14"/>
          <w:color w:val="auto"/>
        </w:rPr>
        <w:t>Person</w:t>
      </w:r>
    </w:p>
    <w:p>
      <w:pPr>
        <w:spacing w:after="0" w:line="388" w:lineRule="exact"/>
        <w:rPr>
          <w:sz w:val="24"/>
          <w:szCs w:val="24"/>
          <w:color w:val="auto"/>
        </w:rPr>
      </w:pPr>
    </w:p>
    <w:p>
      <w:pPr>
        <w:sectPr>
          <w:pgSz w:w="11900" w:h="16838" w:orient="portrait"/>
          <w:cols w:equalWidth="0" w:num="2">
            <w:col w:w="3920" w:space="160"/>
            <w:col w:w="7340"/>
          </w:cols>
          <w:pgMar w:left="240" w:top="226" w:right="239" w:bottom="1440" w:gutter="0" w:footer="0" w:header="0"/>
          <w:type w:val="continuous"/>
        </w:sectPr>
      </w:pPr>
    </w:p>
    <w:p>
      <w:pPr>
        <w:jc w:val="center"/>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0"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700" w:type="dxa"/>
            <w:vAlign w:val="bottom"/>
            <w:gridSpan w:val="3"/>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780" w:type="dxa"/>
            <w:vAlign w:val="bottom"/>
            <w:gridSpan w:val="2"/>
          </w:tcPr>
          <w:p>
            <w:pPr>
              <w:ind w:left="700"/>
              <w:spacing w:after="0"/>
              <w:rPr>
                <w:sz w:val="20"/>
                <w:szCs w:val="20"/>
                <w:color w:val="auto"/>
              </w:rPr>
            </w:pPr>
            <w:r>
              <w:rPr>
                <w:rFonts w:ascii="Arial" w:cs="Arial" w:eastAsia="Arial" w:hAnsi="Arial"/>
                <w:sz w:val="12"/>
                <w:szCs w:val="12"/>
                <w:b w:val="1"/>
                <w:bCs w:val="1"/>
                <w:color w:val="auto"/>
              </w:rPr>
              <w:t>2. Transaction</w:t>
            </w:r>
          </w:p>
        </w:tc>
        <w:tc>
          <w:tcPr>
            <w:tcW w:w="1040" w:type="dxa"/>
            <w:vAlign w:val="bottom"/>
            <w:gridSpan w:val="2"/>
          </w:tcPr>
          <w:p>
            <w:pPr>
              <w:ind w:left="40"/>
              <w:spacing w:after="0"/>
              <w:rPr>
                <w:sz w:val="20"/>
                <w:szCs w:val="20"/>
                <w:color w:val="auto"/>
              </w:rPr>
            </w:pPr>
            <w:r>
              <w:rPr>
                <w:rFonts w:ascii="Arial" w:cs="Arial" w:eastAsia="Arial" w:hAnsi="Arial"/>
                <w:sz w:val="12"/>
                <w:szCs w:val="12"/>
                <w:b w:val="1"/>
                <w:bCs w:val="1"/>
                <w:color w:val="auto"/>
              </w:rPr>
              <w:t>2A. Deemed</w:t>
            </w:r>
          </w:p>
        </w:tc>
        <w:tc>
          <w:tcPr>
            <w:tcW w:w="840" w:type="dxa"/>
            <w:vAlign w:val="bottom"/>
            <w:gridSpan w:val="2"/>
          </w:tcPr>
          <w:p>
            <w:pPr>
              <w:ind w:left="140"/>
              <w:spacing w:after="0"/>
              <w:rPr>
                <w:sz w:val="20"/>
                <w:szCs w:val="20"/>
                <w:color w:val="auto"/>
              </w:rPr>
            </w:pPr>
            <w:r>
              <w:rPr>
                <w:rFonts w:ascii="Arial" w:cs="Arial" w:eastAsia="Arial" w:hAnsi="Arial"/>
                <w:sz w:val="12"/>
                <w:szCs w:val="12"/>
                <w:b w:val="1"/>
                <w:bCs w:val="1"/>
                <w:color w:val="auto"/>
              </w:rPr>
              <w:t>3.</w:t>
            </w:r>
          </w:p>
        </w:tc>
        <w:tc>
          <w:tcPr>
            <w:tcW w:w="1800" w:type="dxa"/>
            <w:vAlign w:val="bottom"/>
            <w:gridSpan w:val="4"/>
          </w:tcPr>
          <w:p>
            <w:pPr>
              <w:ind w:left="120"/>
              <w:spacing w:after="0"/>
              <w:rPr>
                <w:sz w:val="20"/>
                <w:szCs w:val="20"/>
                <w:color w:val="auto"/>
              </w:rPr>
            </w:pPr>
            <w:r>
              <w:rPr>
                <w:rFonts w:ascii="Arial" w:cs="Arial" w:eastAsia="Arial" w:hAnsi="Arial"/>
                <w:sz w:val="12"/>
                <w:szCs w:val="12"/>
                <w:b w:val="1"/>
                <w:bCs w:val="1"/>
                <w:color w:val="auto"/>
              </w:rPr>
              <w:t>4. Securities Acquired (A) or</w:t>
            </w:r>
          </w:p>
        </w:tc>
        <w:tc>
          <w:tcPr>
            <w:tcW w:w="280" w:type="dxa"/>
            <w:vAlign w:val="bottom"/>
          </w:tcPr>
          <w:p>
            <w:pPr>
              <w:spacing w:after="0"/>
              <w:rPr>
                <w:sz w:val="14"/>
                <w:szCs w:val="14"/>
                <w:color w:val="auto"/>
              </w:rPr>
            </w:pPr>
          </w:p>
        </w:tc>
        <w:tc>
          <w:tcPr>
            <w:tcW w:w="124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00" w:type="dxa"/>
            <w:vAlign w:val="bottom"/>
            <w:gridSpan w:val="2"/>
          </w:tcPr>
          <w:p>
            <w:pPr>
              <w:ind w:left="6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ind w:left="700"/>
              <w:spacing w:after="0" w:line="133" w:lineRule="exact"/>
              <w:rPr>
                <w:sz w:val="20"/>
                <w:szCs w:val="20"/>
                <w:color w:val="auto"/>
              </w:rPr>
            </w:pPr>
            <w:r>
              <w:rPr>
                <w:rFonts w:ascii="Arial" w:cs="Arial" w:eastAsia="Arial" w:hAnsi="Arial"/>
                <w:sz w:val="12"/>
                <w:szCs w:val="12"/>
                <w:b w:val="1"/>
                <w:bCs w:val="1"/>
                <w:color w:val="auto"/>
              </w:rPr>
              <w:t>Date</w:t>
            </w:r>
          </w:p>
        </w:tc>
        <w:tc>
          <w:tcPr>
            <w:tcW w:w="640" w:type="dxa"/>
            <w:vAlign w:val="bottom"/>
          </w:tcPr>
          <w:p>
            <w:pPr>
              <w:spacing w:after="0"/>
              <w:rPr>
                <w:sz w:val="11"/>
                <w:szCs w:val="11"/>
                <w:color w:val="auto"/>
              </w:rPr>
            </w:pPr>
          </w:p>
        </w:tc>
        <w:tc>
          <w:tcPr>
            <w:tcW w:w="10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Execution Date,</w:t>
            </w:r>
          </w:p>
        </w:tc>
        <w:tc>
          <w:tcPr>
            <w:tcW w:w="80" w:type="dxa"/>
            <w:vAlign w:val="bottom"/>
          </w:tcPr>
          <w:p>
            <w:pPr>
              <w:spacing w:after="0"/>
              <w:rPr>
                <w:sz w:val="11"/>
                <w:szCs w:val="11"/>
                <w:color w:val="auto"/>
              </w:rPr>
            </w:pP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w w:val="99"/>
              </w:rPr>
              <w:t>Transaction</w:t>
            </w:r>
          </w:p>
        </w:tc>
        <w:tc>
          <w:tcPr>
            <w:tcW w:w="2080" w:type="dxa"/>
            <w:vAlign w:val="bottom"/>
            <w:gridSpan w:val="5"/>
          </w:tcPr>
          <w:p>
            <w:pPr>
              <w:ind w:left="12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780" w:type="dxa"/>
            <w:vAlign w:val="bottom"/>
            <w:gridSpan w:val="2"/>
          </w:tcPr>
          <w:p>
            <w:pPr>
              <w:ind w:left="700"/>
              <w:spacing w:after="0" w:line="135" w:lineRule="exact"/>
              <w:rPr>
                <w:sz w:val="20"/>
                <w:szCs w:val="20"/>
                <w:color w:val="auto"/>
              </w:rPr>
            </w:pPr>
            <w:r>
              <w:rPr>
                <w:rFonts w:ascii="Arial" w:cs="Arial" w:eastAsia="Arial" w:hAnsi="Arial"/>
                <w:sz w:val="12"/>
                <w:szCs w:val="12"/>
                <w:b w:val="1"/>
                <w:bCs w:val="1"/>
                <w:color w:val="auto"/>
              </w:rPr>
              <w:t>(Month/Day/Year)</w:t>
            </w:r>
          </w:p>
        </w:tc>
        <w:tc>
          <w:tcPr>
            <w:tcW w:w="104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if any</w:t>
            </w:r>
          </w:p>
        </w:tc>
        <w:tc>
          <w:tcPr>
            <w:tcW w:w="80" w:type="dxa"/>
            <w:vAlign w:val="bottom"/>
          </w:tcPr>
          <w:p>
            <w:pPr>
              <w:spacing w:after="0"/>
              <w:rPr>
                <w:sz w:val="11"/>
                <w:szCs w:val="11"/>
                <w:color w:val="auto"/>
              </w:rPr>
            </w:pP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5)</w:t>
            </w:r>
          </w:p>
        </w:tc>
        <w:tc>
          <w:tcPr>
            <w:tcW w:w="6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 or Indirect</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4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84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 (Instr. 4)</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740" w:type="dxa"/>
            <w:vAlign w:val="bottom"/>
          </w:tcPr>
          <w:p>
            <w:pPr>
              <w:spacing w:after="0"/>
              <w:rPr>
                <w:sz w:val="6"/>
                <w:szCs w:val="6"/>
                <w:color w:val="auto"/>
              </w:rPr>
            </w:pPr>
          </w:p>
        </w:tc>
        <w:tc>
          <w:tcPr>
            <w:tcW w:w="82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640" w:type="dxa"/>
            <w:vAlign w:val="bottom"/>
          </w:tcPr>
          <w:p>
            <w:pPr>
              <w:spacing w:after="0"/>
              <w:rPr>
                <w:sz w:val="6"/>
                <w:szCs w:val="6"/>
                <w:color w:val="auto"/>
              </w:rPr>
            </w:pPr>
          </w:p>
        </w:tc>
        <w:tc>
          <w:tcPr>
            <w:tcW w:w="200" w:type="dxa"/>
            <w:vAlign w:val="bottom"/>
          </w:tcPr>
          <w:p>
            <w:pPr>
              <w:spacing w:after="0"/>
              <w:rPr>
                <w:sz w:val="6"/>
                <w:szCs w:val="6"/>
                <w:color w:val="auto"/>
              </w:rPr>
            </w:pPr>
          </w:p>
        </w:tc>
        <w:tc>
          <w:tcPr>
            <w:tcW w:w="840" w:type="dxa"/>
            <w:vAlign w:val="bottom"/>
          </w:tcPr>
          <w:p>
            <w:pPr>
              <w:spacing w:after="0"/>
              <w:rPr>
                <w:sz w:val="6"/>
                <w:szCs w:val="6"/>
                <w:color w:val="auto"/>
              </w:rPr>
            </w:pPr>
          </w:p>
        </w:tc>
        <w:tc>
          <w:tcPr>
            <w:tcW w:w="8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36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124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0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40" w:type="dxa"/>
            <w:vAlign w:val="bottom"/>
          </w:tcPr>
          <w:p>
            <w:pPr>
              <w:spacing w:after="0"/>
              <w:rPr>
                <w:sz w:val="3"/>
                <w:szCs w:val="3"/>
                <w:color w:val="auto"/>
              </w:rPr>
            </w:pPr>
          </w:p>
        </w:tc>
        <w:tc>
          <w:tcPr>
            <w:tcW w:w="8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640" w:type="dxa"/>
            <w:vAlign w:val="bottom"/>
          </w:tcPr>
          <w:p>
            <w:pPr>
              <w:spacing w:after="0"/>
              <w:rPr>
                <w:sz w:val="3"/>
                <w:szCs w:val="3"/>
                <w:color w:val="auto"/>
              </w:rPr>
            </w:pPr>
          </w:p>
        </w:tc>
        <w:tc>
          <w:tcPr>
            <w:tcW w:w="200" w:type="dxa"/>
            <w:vAlign w:val="bottom"/>
          </w:tcPr>
          <w:p>
            <w:pPr>
              <w:spacing w:after="0"/>
              <w:rPr>
                <w:sz w:val="3"/>
                <w:szCs w:val="3"/>
                <w:color w:val="auto"/>
              </w:rPr>
            </w:pPr>
          </w:p>
        </w:tc>
        <w:tc>
          <w:tcPr>
            <w:tcW w:w="840" w:type="dxa"/>
            <w:vAlign w:val="bottom"/>
          </w:tcPr>
          <w:p>
            <w:pPr>
              <w:spacing w:after="0"/>
              <w:rPr>
                <w:sz w:val="3"/>
                <w:szCs w:val="3"/>
                <w:color w:val="auto"/>
              </w:rPr>
            </w:pPr>
          </w:p>
        </w:tc>
        <w:tc>
          <w:tcPr>
            <w:tcW w:w="80" w:type="dxa"/>
            <w:vAlign w:val="bottom"/>
          </w:tcPr>
          <w:p>
            <w:pPr>
              <w:spacing w:after="0"/>
              <w:rPr>
                <w:sz w:val="3"/>
                <w:szCs w:val="3"/>
                <w:color w:val="auto"/>
              </w:rPr>
            </w:pPr>
          </w:p>
        </w:tc>
        <w:tc>
          <w:tcPr>
            <w:tcW w:w="760" w:type="dxa"/>
            <w:vAlign w:val="bottom"/>
          </w:tcPr>
          <w:p>
            <w:pPr>
              <w:spacing w:after="0"/>
              <w:rPr>
                <w:sz w:val="3"/>
                <w:szCs w:val="3"/>
                <w:color w:val="auto"/>
              </w:rPr>
            </w:pPr>
          </w:p>
        </w:tc>
        <w:tc>
          <w:tcPr>
            <w:tcW w:w="740" w:type="dxa"/>
            <w:vAlign w:val="bottom"/>
          </w:tcPr>
          <w:p>
            <w:pPr>
              <w:spacing w:after="0"/>
              <w:rPr>
                <w:sz w:val="3"/>
                <w:szCs w:val="3"/>
                <w:color w:val="auto"/>
              </w:rPr>
            </w:pPr>
          </w:p>
        </w:tc>
        <w:tc>
          <w:tcPr>
            <w:tcW w:w="680" w:type="dxa"/>
            <w:vAlign w:val="bottom"/>
          </w:tcPr>
          <w:p>
            <w:pPr>
              <w:spacing w:after="0"/>
              <w:rPr>
                <w:sz w:val="3"/>
                <w:szCs w:val="3"/>
                <w:color w:val="auto"/>
              </w:rPr>
            </w:pPr>
          </w:p>
        </w:tc>
        <w:tc>
          <w:tcPr>
            <w:tcW w:w="360" w:type="dxa"/>
            <w:vAlign w:val="bottom"/>
          </w:tcPr>
          <w:p>
            <w:pPr>
              <w:spacing w:after="0"/>
              <w:rPr>
                <w:sz w:val="3"/>
                <w:szCs w:val="3"/>
                <w:color w:val="auto"/>
              </w:rPr>
            </w:pPr>
          </w:p>
        </w:tc>
        <w:tc>
          <w:tcPr>
            <w:tcW w:w="20" w:type="dxa"/>
            <w:vAlign w:val="bottom"/>
          </w:tcPr>
          <w:p>
            <w:pPr>
              <w:spacing w:after="0"/>
              <w:rPr>
                <w:sz w:val="3"/>
                <w:szCs w:val="3"/>
                <w:color w:val="auto"/>
              </w:rPr>
            </w:pPr>
          </w:p>
        </w:tc>
        <w:tc>
          <w:tcPr>
            <w:tcW w:w="280" w:type="dxa"/>
            <w:vAlign w:val="bottom"/>
          </w:tcPr>
          <w:p>
            <w:pPr>
              <w:spacing w:after="0"/>
              <w:rPr>
                <w:sz w:val="3"/>
                <w:szCs w:val="3"/>
                <w:color w:val="auto"/>
              </w:rPr>
            </w:pPr>
          </w:p>
        </w:tc>
        <w:tc>
          <w:tcPr>
            <w:tcW w:w="124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0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4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Amount</w:t>
            </w:r>
          </w:p>
        </w:tc>
        <w:tc>
          <w:tcPr>
            <w:tcW w:w="68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(A) or</w:t>
            </w:r>
          </w:p>
        </w:tc>
        <w:tc>
          <w:tcPr>
            <w:tcW w:w="3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Price</w:t>
            </w:r>
          </w:p>
        </w:tc>
        <w:tc>
          <w:tcPr>
            <w:tcW w:w="28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740" w:type="dxa"/>
            <w:vAlign w:val="bottom"/>
          </w:tcPr>
          <w:p>
            <w:pPr>
              <w:spacing w:after="0"/>
              <w:rPr>
                <w:sz w:val="8"/>
                <w:szCs w:val="8"/>
                <w:color w:val="auto"/>
              </w:rPr>
            </w:pPr>
          </w:p>
        </w:tc>
        <w:tc>
          <w:tcPr>
            <w:tcW w:w="8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640" w:type="dxa"/>
            <w:vAlign w:val="bottom"/>
          </w:tcPr>
          <w:p>
            <w:pPr>
              <w:spacing w:after="0"/>
              <w:rPr>
                <w:sz w:val="8"/>
                <w:szCs w:val="8"/>
                <w:color w:val="auto"/>
              </w:rPr>
            </w:pPr>
          </w:p>
        </w:tc>
        <w:tc>
          <w:tcPr>
            <w:tcW w:w="200" w:type="dxa"/>
            <w:vAlign w:val="bottom"/>
          </w:tcPr>
          <w:p>
            <w:pPr>
              <w:spacing w:after="0"/>
              <w:rPr>
                <w:sz w:val="8"/>
                <w:szCs w:val="8"/>
                <w:color w:val="auto"/>
              </w:rPr>
            </w:pPr>
          </w:p>
        </w:tc>
        <w:tc>
          <w:tcPr>
            <w:tcW w:w="840" w:type="dxa"/>
            <w:vAlign w:val="bottom"/>
          </w:tcPr>
          <w:p>
            <w:pPr>
              <w:spacing w:after="0"/>
              <w:rPr>
                <w:sz w:val="8"/>
                <w:szCs w:val="8"/>
                <w:color w:val="auto"/>
              </w:rPr>
            </w:pPr>
          </w:p>
        </w:tc>
        <w:tc>
          <w:tcPr>
            <w:tcW w:w="80" w:type="dxa"/>
            <w:vAlign w:val="bottom"/>
          </w:tcPr>
          <w:p>
            <w:pPr>
              <w:spacing w:after="0"/>
              <w:rPr>
                <w:sz w:val="8"/>
                <w:szCs w:val="8"/>
                <w:color w:val="auto"/>
              </w:rPr>
            </w:pPr>
          </w:p>
        </w:tc>
        <w:tc>
          <w:tcPr>
            <w:tcW w:w="760" w:type="dxa"/>
            <w:vAlign w:val="bottom"/>
            <w:vMerge w:val="continue"/>
          </w:tcPr>
          <w:p>
            <w:pPr>
              <w:spacing w:after="0"/>
              <w:rPr>
                <w:sz w:val="8"/>
                <w:szCs w:val="8"/>
                <w:color w:val="auto"/>
              </w:rPr>
            </w:pPr>
          </w:p>
        </w:tc>
        <w:tc>
          <w:tcPr>
            <w:tcW w:w="740" w:type="dxa"/>
            <w:vAlign w:val="bottom"/>
            <w:vMerge w:val="continue"/>
          </w:tcPr>
          <w:p>
            <w:pPr>
              <w:spacing w:after="0"/>
              <w:rPr>
                <w:sz w:val="8"/>
                <w:szCs w:val="8"/>
                <w:color w:val="auto"/>
              </w:rPr>
            </w:pPr>
          </w:p>
        </w:tc>
        <w:tc>
          <w:tcPr>
            <w:tcW w:w="680" w:type="dxa"/>
            <w:vAlign w:val="bottom"/>
            <w:vMerge w:val="restart"/>
          </w:tcPr>
          <w:p>
            <w:pPr>
              <w:ind w:left="220"/>
              <w:spacing w:after="0"/>
              <w:rPr>
                <w:sz w:val="20"/>
                <w:szCs w:val="20"/>
                <w:color w:val="auto"/>
              </w:rPr>
            </w:pPr>
            <w:r>
              <w:rPr>
                <w:rFonts w:ascii="Arial" w:cs="Arial" w:eastAsia="Arial" w:hAnsi="Arial"/>
                <w:sz w:val="12"/>
                <w:szCs w:val="12"/>
                <w:b w:val="1"/>
                <w:bCs w:val="1"/>
                <w:color w:val="auto"/>
              </w:rPr>
              <w:t>(D)</w:t>
            </w:r>
          </w:p>
        </w:tc>
        <w:tc>
          <w:tcPr>
            <w:tcW w:w="380" w:type="dxa"/>
            <w:vAlign w:val="bottom"/>
            <w:gridSpan w:val="2"/>
            <w:vMerge w:val="continue"/>
          </w:tcPr>
          <w:p>
            <w:pPr>
              <w:spacing w:after="0"/>
              <w:rPr>
                <w:sz w:val="8"/>
                <w:szCs w:val="8"/>
                <w:color w:val="auto"/>
              </w:rPr>
            </w:pPr>
          </w:p>
        </w:tc>
        <w:tc>
          <w:tcPr>
            <w:tcW w:w="280" w:type="dxa"/>
            <w:vAlign w:val="bottom"/>
          </w:tcPr>
          <w:p>
            <w:pPr>
              <w:spacing w:after="0"/>
              <w:rPr>
                <w:sz w:val="8"/>
                <w:szCs w:val="8"/>
                <w:color w:val="auto"/>
              </w:rPr>
            </w:pPr>
          </w:p>
        </w:tc>
        <w:tc>
          <w:tcPr>
            <w:tcW w:w="124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740" w:type="dxa"/>
            <w:vAlign w:val="bottom"/>
          </w:tcPr>
          <w:p>
            <w:pPr>
              <w:spacing w:after="0"/>
              <w:rPr>
                <w:sz w:val="5"/>
                <w:szCs w:val="5"/>
                <w:color w:val="auto"/>
              </w:rPr>
            </w:pPr>
          </w:p>
        </w:tc>
        <w:tc>
          <w:tcPr>
            <w:tcW w:w="82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640" w:type="dxa"/>
            <w:vAlign w:val="bottom"/>
          </w:tcPr>
          <w:p>
            <w:pPr>
              <w:spacing w:after="0"/>
              <w:rPr>
                <w:sz w:val="5"/>
                <w:szCs w:val="5"/>
                <w:color w:val="auto"/>
              </w:rPr>
            </w:pPr>
          </w:p>
        </w:tc>
        <w:tc>
          <w:tcPr>
            <w:tcW w:w="200" w:type="dxa"/>
            <w:vAlign w:val="bottom"/>
          </w:tcPr>
          <w:p>
            <w:pPr>
              <w:spacing w:after="0"/>
              <w:rPr>
                <w:sz w:val="5"/>
                <w:szCs w:val="5"/>
                <w:color w:val="auto"/>
              </w:rPr>
            </w:pPr>
          </w:p>
        </w:tc>
        <w:tc>
          <w:tcPr>
            <w:tcW w:w="840" w:type="dxa"/>
            <w:vAlign w:val="bottom"/>
          </w:tcPr>
          <w:p>
            <w:pPr>
              <w:spacing w:after="0"/>
              <w:rPr>
                <w:sz w:val="5"/>
                <w:szCs w:val="5"/>
                <w:color w:val="auto"/>
              </w:rPr>
            </w:pPr>
          </w:p>
        </w:tc>
        <w:tc>
          <w:tcPr>
            <w:tcW w:w="80" w:type="dxa"/>
            <w:vAlign w:val="bottom"/>
          </w:tcPr>
          <w:p>
            <w:pPr>
              <w:spacing w:after="0"/>
              <w:rPr>
                <w:sz w:val="5"/>
                <w:szCs w:val="5"/>
                <w:color w:val="auto"/>
              </w:rPr>
            </w:pPr>
          </w:p>
        </w:tc>
        <w:tc>
          <w:tcPr>
            <w:tcW w:w="760" w:type="dxa"/>
            <w:vAlign w:val="bottom"/>
          </w:tcPr>
          <w:p>
            <w:pPr>
              <w:spacing w:after="0"/>
              <w:rPr>
                <w:sz w:val="5"/>
                <w:szCs w:val="5"/>
                <w:color w:val="auto"/>
              </w:rPr>
            </w:pPr>
          </w:p>
        </w:tc>
        <w:tc>
          <w:tcPr>
            <w:tcW w:w="74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360" w:type="dxa"/>
            <w:vAlign w:val="bottom"/>
          </w:tcPr>
          <w:p>
            <w:pPr>
              <w:spacing w:after="0"/>
              <w:rPr>
                <w:sz w:val="5"/>
                <w:szCs w:val="5"/>
                <w:color w:val="auto"/>
              </w:rPr>
            </w:pPr>
          </w:p>
        </w:tc>
        <w:tc>
          <w:tcPr>
            <w:tcW w:w="20" w:type="dxa"/>
            <w:vAlign w:val="bottom"/>
          </w:tcPr>
          <w:p>
            <w:pPr>
              <w:spacing w:after="0"/>
              <w:rPr>
                <w:sz w:val="5"/>
                <w:szCs w:val="5"/>
                <w:color w:val="auto"/>
              </w:rPr>
            </w:pPr>
          </w:p>
        </w:tc>
        <w:tc>
          <w:tcPr>
            <w:tcW w:w="28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560" w:type="dxa"/>
            <w:vAlign w:val="bottom"/>
            <w:tcBorders>
              <w:bottom w:val="single" w:sz="8" w:color="2C2C2C"/>
            </w:tcBorders>
            <w:gridSpan w:val="2"/>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780" w:type="dxa"/>
            <w:vAlign w:val="bottom"/>
            <w:tcBorders>
              <w:bottom w:val="single" w:sz="8" w:color="2C2C2C"/>
            </w:tcBorders>
            <w:gridSpan w:val="2"/>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gridSpan w:val="2"/>
          </w:tcPr>
          <w:p>
            <w:pPr>
              <w:spacing w:after="0"/>
              <w:rPr>
                <w:sz w:val="4"/>
                <w:szCs w:val="4"/>
                <w:color w:val="auto"/>
              </w:rPr>
            </w:pPr>
          </w:p>
        </w:tc>
        <w:tc>
          <w:tcPr>
            <w:tcW w:w="124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76"/>
        </w:trPr>
        <w:tc>
          <w:tcPr>
            <w:tcW w:w="20" w:type="dxa"/>
            <w:vAlign w:val="bottom"/>
            <w:tcBorders>
              <w:bottom w:val="single" w:sz="8" w:color="2C2C2C"/>
            </w:tcBorders>
          </w:tcPr>
          <w:p>
            <w:pPr>
              <w:spacing w:after="0"/>
              <w:rPr>
                <w:sz w:val="24"/>
                <w:szCs w:val="24"/>
                <w:color w:val="auto"/>
              </w:rPr>
            </w:pPr>
          </w:p>
        </w:tc>
        <w:tc>
          <w:tcPr>
            <w:tcW w:w="1560" w:type="dxa"/>
            <w:vAlign w:val="bottom"/>
            <w:tcBorders>
              <w:bottom w:val="single" w:sz="8" w:color="2C2C2C"/>
            </w:tcBorders>
            <w:gridSpan w:val="2"/>
          </w:tcPr>
          <w:p>
            <w:pPr>
              <w:ind w:left="60"/>
              <w:spacing w:after="0"/>
              <w:rPr>
                <w:sz w:val="20"/>
                <w:szCs w:val="20"/>
                <w:color w:val="auto"/>
              </w:rPr>
            </w:pPr>
            <w:r>
              <w:rPr>
                <w:rFonts w:ascii="Arial" w:cs="Arial" w:eastAsia="Arial" w:hAnsi="Arial"/>
                <w:sz w:val="18"/>
                <w:szCs w:val="18"/>
                <w:color w:val="0000FF"/>
              </w:rPr>
              <w:t>Common Stock</w:t>
            </w:r>
          </w:p>
        </w:tc>
        <w:tc>
          <w:tcPr>
            <w:tcW w:w="1140" w:type="dxa"/>
            <w:vAlign w:val="bottom"/>
            <w:tcBorders>
              <w:bottom w:val="single" w:sz="8" w:color="2C2C2C"/>
            </w:tcBorders>
          </w:tcPr>
          <w:p>
            <w:pPr>
              <w:spacing w:after="0"/>
              <w:rPr>
                <w:sz w:val="24"/>
                <w:szCs w:val="24"/>
                <w:color w:val="auto"/>
              </w:rPr>
            </w:pPr>
          </w:p>
        </w:tc>
        <w:tc>
          <w:tcPr>
            <w:tcW w:w="1780" w:type="dxa"/>
            <w:vAlign w:val="bottom"/>
            <w:tcBorders>
              <w:bottom w:val="single" w:sz="8" w:color="2C2C2C"/>
            </w:tcBorders>
            <w:gridSpan w:val="2"/>
          </w:tcPr>
          <w:p>
            <w:pPr>
              <w:ind w:left="800"/>
              <w:spacing w:after="0"/>
              <w:rPr>
                <w:sz w:val="20"/>
                <w:szCs w:val="20"/>
                <w:color w:val="auto"/>
              </w:rPr>
            </w:pPr>
            <w:r>
              <w:rPr>
                <w:rFonts w:ascii="Arial" w:cs="Arial" w:eastAsia="Arial" w:hAnsi="Arial"/>
                <w:sz w:val="18"/>
                <w:szCs w:val="18"/>
                <w:color w:val="0000FF"/>
              </w:rPr>
              <w:t>12/15/2016</w:t>
            </w:r>
          </w:p>
        </w:tc>
        <w:tc>
          <w:tcPr>
            <w:tcW w:w="20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ind w:left="180"/>
              <w:spacing w:after="0"/>
              <w:rPr>
                <w:sz w:val="20"/>
                <w:szCs w:val="20"/>
                <w:color w:val="auto"/>
              </w:rPr>
            </w:pPr>
            <w:r>
              <w:rPr>
                <w:rFonts w:ascii="Arial" w:cs="Arial" w:eastAsia="Arial" w:hAnsi="Arial"/>
                <w:sz w:val="14"/>
                <w:szCs w:val="14"/>
                <w:color w:val="0000FF"/>
              </w:rPr>
              <w:t>A</w:t>
            </w:r>
          </w:p>
        </w:tc>
        <w:tc>
          <w:tcPr>
            <w:tcW w:w="740" w:type="dxa"/>
            <w:vAlign w:val="bottom"/>
            <w:tcBorders>
              <w:bottom w:val="single" w:sz="8" w:color="2C2C2C"/>
            </w:tcBorders>
          </w:tcPr>
          <w:p>
            <w:pPr>
              <w:ind w:left="200"/>
              <w:spacing w:after="0"/>
              <w:rPr>
                <w:sz w:val="20"/>
                <w:szCs w:val="20"/>
                <w:color w:val="auto"/>
              </w:rPr>
            </w:pPr>
            <w:r>
              <w:rPr>
                <w:rFonts w:ascii="Arial" w:cs="Arial" w:eastAsia="Arial" w:hAnsi="Arial"/>
                <w:sz w:val="18"/>
                <w:szCs w:val="18"/>
                <w:color w:val="0000FF"/>
                <w:w w:val="82"/>
              </w:rPr>
              <w:t>1,586</w:t>
            </w:r>
            <w:r>
              <w:rPr>
                <w:rFonts w:ascii="Arial" w:cs="Arial" w:eastAsia="Arial" w:hAnsi="Arial"/>
                <w:sz w:val="22"/>
                <w:szCs w:val="22"/>
                <w:color w:val="008000"/>
                <w:w w:val="82"/>
                <w:vertAlign w:val="superscript"/>
              </w:rPr>
              <w:t>(1)</w:t>
            </w:r>
          </w:p>
        </w:tc>
        <w:tc>
          <w:tcPr>
            <w:tcW w:w="680" w:type="dxa"/>
            <w:vAlign w:val="bottom"/>
            <w:tcBorders>
              <w:bottom w:val="single" w:sz="8" w:color="2C2C2C"/>
            </w:tcBorders>
          </w:tcPr>
          <w:p>
            <w:pPr>
              <w:ind w:left="340"/>
              <w:spacing w:after="0"/>
              <w:rPr>
                <w:sz w:val="20"/>
                <w:szCs w:val="20"/>
                <w:color w:val="auto"/>
              </w:rPr>
            </w:pPr>
            <w:r>
              <w:rPr>
                <w:rFonts w:ascii="Arial" w:cs="Arial" w:eastAsia="Arial" w:hAnsi="Arial"/>
                <w:sz w:val="18"/>
                <w:szCs w:val="18"/>
                <w:color w:val="0000FF"/>
              </w:rPr>
              <w:t>A</w:t>
            </w:r>
          </w:p>
        </w:tc>
        <w:tc>
          <w:tcPr>
            <w:tcW w:w="660" w:type="dxa"/>
            <w:vAlign w:val="bottom"/>
            <w:tcBorders>
              <w:bottom w:val="single" w:sz="8" w:color="2C2C2C"/>
            </w:tcBorders>
            <w:gridSpan w:val="3"/>
          </w:tcPr>
          <w:p>
            <w:pPr>
              <w:jc w:val="right"/>
              <w:ind w:right="19"/>
              <w:spacing w:after="0"/>
              <w:rPr>
                <w:sz w:val="20"/>
                <w:szCs w:val="20"/>
                <w:color w:val="auto"/>
              </w:rPr>
            </w:pPr>
            <w:r>
              <w:rPr>
                <w:rFonts w:ascii="Arial" w:cs="Arial" w:eastAsia="Arial" w:hAnsi="Arial"/>
                <w:sz w:val="18"/>
                <w:szCs w:val="18"/>
                <w:color w:val="auto"/>
              </w:rPr>
              <w:t>$</w:t>
            </w:r>
            <w:r>
              <w:rPr>
                <w:rFonts w:ascii="Arial" w:cs="Arial" w:eastAsia="Arial" w:hAnsi="Arial"/>
                <w:sz w:val="18"/>
                <w:szCs w:val="18"/>
                <w:color w:val="0000FF"/>
              </w:rPr>
              <w:t>55.32</w:t>
            </w:r>
          </w:p>
        </w:tc>
        <w:tc>
          <w:tcPr>
            <w:tcW w:w="1240" w:type="dxa"/>
            <w:vAlign w:val="bottom"/>
            <w:tcBorders>
              <w:bottom w:val="single" w:sz="8" w:color="2C2C2C"/>
            </w:tcBorders>
            <w:gridSpan w:val="2"/>
          </w:tcPr>
          <w:p>
            <w:pPr>
              <w:ind w:left="200"/>
              <w:spacing w:after="0"/>
              <w:rPr>
                <w:sz w:val="20"/>
                <w:szCs w:val="20"/>
                <w:color w:val="auto"/>
              </w:rPr>
            </w:pPr>
            <w:r>
              <w:rPr>
                <w:rFonts w:ascii="Arial" w:cs="Arial" w:eastAsia="Arial" w:hAnsi="Arial"/>
                <w:sz w:val="18"/>
                <w:szCs w:val="18"/>
                <w:color w:val="0000FF"/>
              </w:rPr>
              <w:t>33,574.023</w:t>
            </w:r>
          </w:p>
        </w:tc>
        <w:tc>
          <w:tcPr>
            <w:tcW w:w="920" w:type="dxa"/>
            <w:vAlign w:val="bottom"/>
            <w:tcBorders>
              <w:bottom w:val="single" w:sz="8" w:color="2C2C2C"/>
            </w:tcBorders>
          </w:tcPr>
          <w:p>
            <w:pPr>
              <w:ind w:left="360"/>
              <w:spacing w:after="0"/>
              <w:rPr>
                <w:sz w:val="20"/>
                <w:szCs w:val="20"/>
                <w:color w:val="auto"/>
              </w:rPr>
            </w:pPr>
            <w:r>
              <w:rPr>
                <w:rFonts w:ascii="Arial" w:cs="Arial" w:eastAsia="Arial" w:hAnsi="Arial"/>
                <w:sz w:val="18"/>
                <w:szCs w:val="18"/>
                <w:color w:val="0000FF"/>
              </w:rPr>
              <w:t>D</w:t>
            </w:r>
          </w:p>
        </w:tc>
        <w:tc>
          <w:tcPr>
            <w:tcW w:w="78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7340" w:type="dxa"/>
            <w:vAlign w:val="bottom"/>
            <w:tcBorders>
              <w:top w:val="single" w:sz="8" w:color="2C2C2C"/>
            </w:tcBorders>
            <w:gridSpan w:val="13"/>
          </w:tcPr>
          <w:p>
            <w:pPr>
              <w:ind w:left="980"/>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780" w:type="dxa"/>
            <w:vAlign w:val="bottom"/>
            <w:tcBorders>
              <w:top w:val="single" w:sz="8" w:color="2C2C2C"/>
            </w:tcBorders>
          </w:tcPr>
          <w:p>
            <w:pPr>
              <w:spacing w:after="0"/>
              <w:rPr>
                <w:sz w:val="19"/>
                <w:szCs w:val="19"/>
                <w:color w:val="auto"/>
              </w:rPr>
            </w:pPr>
          </w:p>
        </w:tc>
        <w:tc>
          <w:tcPr>
            <w:tcW w:w="92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5460" w:type="dxa"/>
            <w:vAlign w:val="bottom"/>
            <w:gridSpan w:val="10"/>
          </w:tcPr>
          <w:p>
            <w:pPr>
              <w:ind w:left="580"/>
              <w:spacing w:after="0"/>
              <w:rPr>
                <w:sz w:val="20"/>
                <w:szCs w:val="20"/>
                <w:color w:val="auto"/>
              </w:rPr>
            </w:pPr>
            <w:r>
              <w:rPr>
                <w:rFonts w:ascii="Arial" w:cs="Arial" w:eastAsia="Arial" w:hAnsi="Arial"/>
                <w:sz w:val="18"/>
                <w:szCs w:val="18"/>
                <w:b w:val="1"/>
                <w:bCs w:val="1"/>
                <w:color w:val="auto"/>
                <w:w w:val="97"/>
              </w:rPr>
              <w:t>(e.g., puts, calls, warrants, options, convertible securities)</w:t>
            </w:r>
          </w:p>
        </w:tc>
        <w:tc>
          <w:tcPr>
            <w:tcW w:w="2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1580" w:type="dxa"/>
            <w:vAlign w:val="bottom"/>
            <w:tcBorders>
              <w:bottom w:val="single" w:sz="8" w:color="2C2C2C"/>
            </w:tcBorders>
            <w:gridSpan w:val="3"/>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gridSpan w:val="2"/>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64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200" w:type="dxa"/>
            <w:vAlign w:val="bottom"/>
          </w:tcPr>
          <w:p>
            <w:pPr>
              <w:spacing w:after="0"/>
              <w:rPr>
                <w:sz w:val="15"/>
                <w:szCs w:val="15"/>
                <w:color w:val="auto"/>
              </w:rPr>
            </w:pPr>
          </w:p>
        </w:tc>
        <w:tc>
          <w:tcPr>
            <w:tcW w:w="84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80" w:type="dxa"/>
            <w:vAlign w:val="bottom"/>
            <w:gridSpan w:val="3"/>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680" w:type="dxa"/>
            <w:vAlign w:val="bottom"/>
          </w:tcPr>
          <w:p>
            <w:pPr>
              <w:spacing w:after="0"/>
              <w:rPr>
                <w:sz w:val="20"/>
                <w:szCs w:val="20"/>
                <w:color w:val="auto"/>
              </w:rPr>
            </w:pPr>
            <w:r>
              <w:rPr>
                <w:rFonts w:ascii="Arial" w:cs="Arial" w:eastAsia="Arial" w:hAnsi="Arial"/>
                <w:sz w:val="12"/>
                <w:szCs w:val="12"/>
                <w:b w:val="1"/>
                <w:bCs w:val="1"/>
                <w:color w:val="auto"/>
              </w:rPr>
              <w:t>7. Title and</w:t>
            </w:r>
          </w:p>
        </w:tc>
        <w:tc>
          <w:tcPr>
            <w:tcW w:w="3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40" w:type="dxa"/>
            <w:vAlign w:val="bottom"/>
            <w:gridSpan w:val="2"/>
          </w:tcPr>
          <w:p>
            <w:pPr>
              <w:ind w:left="40"/>
              <w:spacing w:after="0"/>
              <w:rPr>
                <w:sz w:val="20"/>
                <w:szCs w:val="20"/>
                <w:color w:val="auto"/>
              </w:rPr>
            </w:pPr>
            <w:r>
              <w:rPr>
                <w:rFonts w:ascii="Arial" w:cs="Arial" w:eastAsia="Arial" w:hAnsi="Arial"/>
                <w:sz w:val="12"/>
                <w:szCs w:val="12"/>
                <w:b w:val="1"/>
                <w:bCs w:val="1"/>
                <w:color w:val="auto"/>
              </w:rPr>
              <w:t>8. Price of</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9. Number of</w:t>
            </w:r>
          </w:p>
        </w:tc>
        <w:tc>
          <w:tcPr>
            <w:tcW w:w="920" w:type="dxa"/>
            <w:vAlign w:val="bottom"/>
          </w:tcPr>
          <w:p>
            <w:pPr>
              <w:ind w:left="220"/>
              <w:spacing w:after="0"/>
              <w:rPr>
                <w:sz w:val="20"/>
                <w:szCs w:val="20"/>
                <w:color w:val="auto"/>
              </w:rPr>
            </w:pPr>
            <w:r>
              <w:rPr>
                <w:rFonts w:ascii="Arial" w:cs="Arial" w:eastAsia="Arial" w:hAnsi="Arial"/>
                <w:sz w:val="12"/>
                <w:szCs w:val="12"/>
                <w:b w:val="1"/>
                <w:bCs w:val="1"/>
                <w:color w:val="auto"/>
              </w:rPr>
              <w:t>10.</w:t>
            </w: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158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Expiration Date</w:t>
            </w:r>
          </w:p>
        </w:tc>
        <w:tc>
          <w:tcPr>
            <w:tcW w:w="680" w:type="dxa"/>
            <w:vAlign w:val="bottom"/>
          </w:tcPr>
          <w:p>
            <w:pPr>
              <w:spacing w:after="0" w:line="135" w:lineRule="exact"/>
              <w:rPr>
                <w:sz w:val="20"/>
                <w:szCs w:val="20"/>
                <w:color w:val="auto"/>
              </w:rPr>
            </w:pPr>
            <w:r>
              <w:rPr>
                <w:rFonts w:ascii="Arial" w:cs="Arial" w:eastAsia="Arial" w:hAnsi="Arial"/>
                <w:sz w:val="12"/>
                <w:szCs w:val="12"/>
                <w:b w:val="1"/>
                <w:bCs w:val="1"/>
                <w:color w:val="auto"/>
              </w:rPr>
              <w:t>Amount of</w:t>
            </w:r>
          </w:p>
        </w:tc>
        <w:tc>
          <w:tcPr>
            <w:tcW w:w="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4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Ownership</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if any</w:t>
            </w:r>
          </w:p>
        </w:tc>
        <w:tc>
          <w:tcPr>
            <w:tcW w:w="8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58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(Month/Day/Year)</w:t>
            </w:r>
          </w:p>
        </w:tc>
        <w:tc>
          <w:tcPr>
            <w:tcW w:w="680" w:type="dxa"/>
            <w:vAlign w:val="bottom"/>
          </w:tcPr>
          <w:p>
            <w:pPr>
              <w:spacing w:after="0" w:line="135" w:lineRule="exact"/>
              <w:rPr>
                <w:sz w:val="20"/>
                <w:szCs w:val="20"/>
                <w:color w:val="auto"/>
              </w:rPr>
            </w:pPr>
            <w:r>
              <w:rPr>
                <w:rFonts w:ascii="Arial" w:cs="Arial" w:eastAsia="Arial" w:hAnsi="Arial"/>
                <w:sz w:val="12"/>
                <w:szCs w:val="12"/>
                <w:b w:val="1"/>
                <w:bCs w:val="1"/>
                <w:color w:val="auto"/>
              </w:rPr>
              <w:t>Securities</w:t>
            </w:r>
          </w:p>
        </w:tc>
        <w:tc>
          <w:tcPr>
            <w:tcW w:w="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4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Form:</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6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20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line="135" w:lineRule="exact"/>
              <w:rPr>
                <w:sz w:val="20"/>
                <w:szCs w:val="20"/>
                <w:color w:val="auto"/>
              </w:rPr>
            </w:pPr>
            <w:r>
              <w:rPr>
                <w:rFonts w:ascii="Arial" w:cs="Arial" w:eastAsia="Arial" w:hAnsi="Arial"/>
                <w:sz w:val="12"/>
                <w:szCs w:val="12"/>
                <w:b w:val="1"/>
                <w:bCs w:val="1"/>
                <w:color w:val="auto"/>
              </w:rPr>
              <w:t>Underlying</w:t>
            </w:r>
          </w:p>
        </w:tc>
        <w:tc>
          <w:tcPr>
            <w:tcW w:w="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4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(Instr. 5)</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Direct (D)</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line="135" w:lineRule="exact"/>
              <w:rPr>
                <w:sz w:val="20"/>
                <w:szCs w:val="20"/>
                <w:color w:val="auto"/>
              </w:rPr>
            </w:pPr>
            <w:r>
              <w:rPr>
                <w:rFonts w:ascii="Arial" w:cs="Arial" w:eastAsia="Arial" w:hAnsi="Arial"/>
                <w:sz w:val="12"/>
                <w:szCs w:val="12"/>
                <w:b w:val="1"/>
                <w:bCs w:val="1"/>
                <w:color w:val="auto"/>
              </w:rPr>
              <w:t>Derivative</w:t>
            </w:r>
          </w:p>
        </w:tc>
        <w:tc>
          <w:tcPr>
            <w:tcW w:w="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or Indirect</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6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Security (Instr. 3</w:t>
            </w:r>
          </w:p>
        </w:tc>
        <w:tc>
          <w:tcPr>
            <w:tcW w:w="2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(I) (Instr. 4)</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line="135" w:lineRule="exact"/>
              <w:rPr>
                <w:sz w:val="20"/>
                <w:szCs w:val="20"/>
                <w:color w:val="auto"/>
              </w:rPr>
            </w:pPr>
            <w:r>
              <w:rPr>
                <w:rFonts w:ascii="Arial" w:cs="Arial" w:eastAsia="Arial" w:hAnsi="Arial"/>
                <w:sz w:val="12"/>
                <w:szCs w:val="12"/>
                <w:b w:val="1"/>
                <w:bCs w:val="1"/>
                <w:color w:val="auto"/>
              </w:rPr>
              <w:t>and 4)</w:t>
            </w:r>
          </w:p>
        </w:tc>
        <w:tc>
          <w:tcPr>
            <w:tcW w:w="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7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Transaction(s)</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4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40" w:type="dxa"/>
            <w:vAlign w:val="bottom"/>
          </w:tcPr>
          <w:p>
            <w:pPr>
              <w:spacing w:after="0"/>
              <w:rPr>
                <w:sz w:val="4"/>
                <w:szCs w:val="4"/>
                <w:color w:val="auto"/>
              </w:rPr>
            </w:pPr>
          </w:p>
        </w:tc>
        <w:tc>
          <w:tcPr>
            <w:tcW w:w="8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gridSpan w:val="2"/>
          </w:tcPr>
          <w:p>
            <w:pPr>
              <w:spacing w:after="0"/>
              <w:rPr>
                <w:sz w:val="4"/>
                <w:szCs w:val="4"/>
                <w:color w:val="auto"/>
              </w:rPr>
            </w:pPr>
          </w:p>
        </w:tc>
        <w:tc>
          <w:tcPr>
            <w:tcW w:w="20" w:type="dxa"/>
            <w:vAlign w:val="bottom"/>
          </w:tcPr>
          <w:p>
            <w:pPr>
              <w:spacing w:after="0"/>
              <w:rPr>
                <w:sz w:val="4"/>
                <w:szCs w:val="4"/>
                <w:color w:val="auto"/>
              </w:rPr>
            </w:pPr>
          </w:p>
        </w:tc>
        <w:tc>
          <w:tcPr>
            <w:tcW w:w="280" w:type="dxa"/>
            <w:vAlign w:val="bottom"/>
          </w:tcPr>
          <w:p>
            <w:pPr>
              <w:spacing w:after="0"/>
              <w:rPr>
                <w:sz w:val="4"/>
                <w:szCs w:val="4"/>
                <w:color w:val="auto"/>
              </w:rPr>
            </w:pPr>
          </w:p>
        </w:tc>
        <w:tc>
          <w:tcPr>
            <w:tcW w:w="460" w:type="dxa"/>
            <w:vAlign w:val="bottom"/>
          </w:tcPr>
          <w:p>
            <w:pPr>
              <w:spacing w:after="0"/>
              <w:rPr>
                <w:sz w:val="4"/>
                <w:szCs w:val="4"/>
                <w:color w:val="auto"/>
              </w:rPr>
            </w:pPr>
          </w:p>
        </w:tc>
        <w:tc>
          <w:tcPr>
            <w:tcW w:w="780" w:type="dxa"/>
            <w:vAlign w:val="bottom"/>
          </w:tcPr>
          <w:p>
            <w:pPr>
              <w:spacing w:after="0"/>
              <w:rPr>
                <w:sz w:val="4"/>
                <w:szCs w:val="4"/>
                <w:color w:val="auto"/>
              </w:rPr>
            </w:pPr>
          </w:p>
        </w:tc>
        <w:tc>
          <w:tcPr>
            <w:tcW w:w="920" w:type="dxa"/>
            <w:vAlign w:val="bottom"/>
          </w:tcPr>
          <w:p>
            <w:pPr>
              <w:spacing w:after="0"/>
              <w:rPr>
                <w:sz w:val="4"/>
                <w:szCs w:val="4"/>
                <w:color w:val="auto"/>
              </w:rPr>
            </w:pPr>
          </w:p>
        </w:tc>
        <w:tc>
          <w:tcPr>
            <w:tcW w:w="7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060" w:type="dxa"/>
            <w:vAlign w:val="bottom"/>
            <w:gridSpan w:val="3"/>
          </w:tcPr>
          <w:p>
            <w:pPr>
              <w:ind w:left="460"/>
              <w:spacing w:after="0"/>
              <w:rPr>
                <w:sz w:val="20"/>
                <w:szCs w:val="20"/>
                <w:color w:val="auto"/>
              </w:rPr>
            </w:pPr>
            <w:r>
              <w:rPr>
                <w:rFonts w:ascii="Arial" w:cs="Arial" w:eastAsia="Arial" w:hAnsi="Arial"/>
                <w:sz w:val="12"/>
                <w:szCs w:val="12"/>
                <w:b w:val="1"/>
                <w:bCs w:val="1"/>
                <w:color w:val="auto"/>
              </w:rPr>
              <w:t>Amount</w:t>
            </w:r>
          </w:p>
        </w:tc>
        <w:tc>
          <w:tcPr>
            <w:tcW w:w="2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ind w:left="460"/>
              <w:spacing w:after="0" w:line="135" w:lineRule="exact"/>
              <w:rPr>
                <w:sz w:val="20"/>
                <w:szCs w:val="20"/>
                <w:color w:val="auto"/>
              </w:rPr>
            </w:pPr>
            <w:r>
              <w:rPr>
                <w:rFonts w:ascii="Arial" w:cs="Arial" w:eastAsia="Arial" w:hAnsi="Arial"/>
                <w:sz w:val="12"/>
                <w:szCs w:val="12"/>
                <w:b w:val="1"/>
                <w:bCs w:val="1"/>
                <w:color w:val="auto"/>
              </w:rPr>
              <w:t>or</w:t>
            </w:r>
          </w:p>
        </w:tc>
        <w:tc>
          <w:tcPr>
            <w:tcW w:w="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60" w:type="dxa"/>
            <w:vAlign w:val="bottom"/>
            <w:gridSpan w:val="3"/>
          </w:tcPr>
          <w:p>
            <w:pPr>
              <w:ind w:left="460"/>
              <w:spacing w:after="0" w:line="135" w:lineRule="exact"/>
              <w:rPr>
                <w:sz w:val="20"/>
                <w:szCs w:val="20"/>
                <w:color w:val="auto"/>
              </w:rPr>
            </w:pPr>
            <w:r>
              <w:rPr>
                <w:rFonts w:ascii="Arial" w:cs="Arial" w:eastAsia="Arial" w:hAnsi="Arial"/>
                <w:sz w:val="12"/>
                <w:szCs w:val="12"/>
                <w:b w:val="1"/>
                <w:bCs w:val="1"/>
                <w:color w:val="auto"/>
              </w:rPr>
              <w:t>Number</w:t>
            </w:r>
          </w:p>
        </w:tc>
        <w:tc>
          <w:tcPr>
            <w:tcW w:w="2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spacing w:after="0" w:line="135" w:lineRule="exact"/>
              <w:rPr>
                <w:sz w:val="20"/>
                <w:szCs w:val="20"/>
                <w:color w:val="auto"/>
              </w:rPr>
            </w:pPr>
            <w:r>
              <w:rPr>
                <w:rFonts w:ascii="Arial" w:cs="Arial" w:eastAsia="Arial" w:hAnsi="Arial"/>
                <w:sz w:val="12"/>
                <w:szCs w:val="12"/>
                <w:b w:val="1"/>
                <w:bCs w:val="1"/>
                <w:color w:val="auto"/>
              </w:rPr>
              <w:t>Expiration</w:t>
            </w:r>
          </w:p>
        </w:tc>
        <w:tc>
          <w:tcPr>
            <w:tcW w:w="680" w:type="dxa"/>
            <w:vAlign w:val="bottom"/>
          </w:tcPr>
          <w:p>
            <w:pPr>
              <w:ind w:left="460"/>
              <w:spacing w:after="0" w:line="135" w:lineRule="exact"/>
              <w:rPr>
                <w:sz w:val="20"/>
                <w:szCs w:val="20"/>
                <w:color w:val="auto"/>
              </w:rPr>
            </w:pPr>
            <w:r>
              <w:rPr>
                <w:rFonts w:ascii="Arial" w:cs="Arial" w:eastAsia="Arial" w:hAnsi="Arial"/>
                <w:sz w:val="12"/>
                <w:szCs w:val="12"/>
                <w:b w:val="1"/>
                <w:bCs w:val="1"/>
                <w:color w:val="auto"/>
              </w:rPr>
              <w:t>of</w:t>
            </w:r>
          </w:p>
        </w:tc>
        <w:tc>
          <w:tcPr>
            <w:tcW w:w="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4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200" w:type="dxa"/>
            <w:vAlign w:val="bottom"/>
          </w:tcPr>
          <w:p>
            <w:pPr>
              <w:spacing w:after="0"/>
              <w:rPr>
                <w:sz w:val="13"/>
                <w:szCs w:val="13"/>
                <w:color w:val="auto"/>
              </w:rPr>
            </w:pPr>
          </w:p>
        </w:tc>
        <w:tc>
          <w:tcPr>
            <w:tcW w:w="84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4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spacing w:after="0"/>
              <w:rPr>
                <w:sz w:val="20"/>
                <w:szCs w:val="20"/>
                <w:color w:val="auto"/>
              </w:rPr>
            </w:pPr>
            <w:r>
              <w:rPr>
                <w:rFonts w:ascii="Arial" w:cs="Arial" w:eastAsia="Arial" w:hAnsi="Arial"/>
                <w:sz w:val="12"/>
                <w:szCs w:val="12"/>
                <w:b w:val="1"/>
                <w:bCs w:val="1"/>
                <w:color w:val="auto"/>
              </w:rPr>
              <w:t>Date</w:t>
            </w:r>
          </w:p>
        </w:tc>
        <w:tc>
          <w:tcPr>
            <w:tcW w:w="1060" w:type="dxa"/>
            <w:vAlign w:val="bottom"/>
            <w:gridSpan w:val="3"/>
          </w:tcPr>
          <w:p>
            <w:pPr>
              <w:spacing w:after="0"/>
              <w:rPr>
                <w:sz w:val="20"/>
                <w:szCs w:val="20"/>
                <w:color w:val="auto"/>
              </w:rPr>
            </w:pPr>
            <w:r>
              <w:rPr>
                <w:rFonts w:ascii="Arial" w:cs="Arial" w:eastAsia="Arial" w:hAnsi="Arial"/>
                <w:sz w:val="12"/>
                <w:szCs w:val="12"/>
                <w:b w:val="1"/>
                <w:bCs w:val="1"/>
                <w:color w:val="auto"/>
              </w:rPr>
              <w:t>Title   Shares</w:t>
            </w:r>
          </w:p>
        </w:tc>
        <w:tc>
          <w:tcPr>
            <w:tcW w:w="2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96"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40" w:right="220" w:firstLine="9"/>
        <w:spacing w:after="0" w:line="239"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Represents shares of common stock issued to the reporting person under The Toro Company Amended and Restated 2010 Equity and Incentive Plan, as amended and restated, in lieu of cash compensation for calendar year 2016.</w:t>
      </w:r>
    </w:p>
    <w:p>
      <w:pPr>
        <w:spacing w:after="0" w:line="37" w:lineRule="exact"/>
        <w:rPr>
          <w:sz w:val="24"/>
          <w:szCs w:val="24"/>
          <w:color w:val="auto"/>
        </w:rPr>
      </w:pPr>
    </w:p>
    <w:tbl>
      <w:tblPr>
        <w:tblLayout w:type="fixed"/>
        <w:tblInd w:w="6860" w:type="dxa"/>
        <w:tblCellMar>
          <w:top w:w="0" w:type="dxa"/>
          <w:left w:w="0" w:type="dxa"/>
          <w:bottom w:w="0" w:type="dxa"/>
          <w:right w:w="0" w:type="dxa"/>
        </w:tblCellMar>
      </w:tblPr>
      <w:tr>
        <w:trPr>
          <w:trHeight w:val="207"/>
        </w:trPr>
        <w:tc>
          <w:tcPr>
            <w:tcW w:w="162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0000FF"/>
                <w:w w:val="90"/>
              </w:rPr>
              <w:t>/s/ Nancy A. McGrath,</w:t>
            </w:r>
          </w:p>
        </w:tc>
        <w:tc>
          <w:tcPr>
            <w:tcW w:w="500" w:type="dxa"/>
            <w:vAlign w:val="bottom"/>
          </w:tcPr>
          <w:p>
            <w:pPr>
              <w:spacing w:after="0"/>
              <w:rPr>
                <w:sz w:val="18"/>
                <w:szCs w:val="18"/>
                <w:color w:val="auto"/>
              </w:rPr>
            </w:pPr>
          </w:p>
        </w:tc>
        <w:tc>
          <w:tcPr>
            <w:tcW w:w="980" w:type="dxa"/>
            <w:vAlign w:val="bottom"/>
            <w:gridSpan w:val="2"/>
            <w:vMerge w:val="restart"/>
          </w:tcPr>
          <w:p>
            <w:pPr>
              <w:ind w:left="180"/>
              <w:spacing w:after="0"/>
              <w:rPr>
                <w:sz w:val="20"/>
                <w:szCs w:val="20"/>
                <w:color w:val="auto"/>
              </w:rPr>
            </w:pPr>
            <w:r>
              <w:rPr>
                <w:rFonts w:ascii="Arial" w:cs="Arial" w:eastAsia="Arial" w:hAnsi="Arial"/>
                <w:sz w:val="18"/>
                <w:szCs w:val="18"/>
                <w:color w:val="0000FF"/>
                <w:w w:val="86"/>
              </w:rPr>
              <w:t>12/19/2016</w:t>
            </w:r>
          </w:p>
        </w:tc>
        <w:tc>
          <w:tcPr>
            <w:tcW w:w="0" w:type="dxa"/>
            <w:vAlign w:val="bottom"/>
          </w:tcPr>
          <w:p>
            <w:pPr>
              <w:spacing w:after="0"/>
              <w:rPr>
                <w:sz w:val="1"/>
                <w:szCs w:val="1"/>
                <w:color w:val="auto"/>
              </w:rPr>
            </w:pPr>
          </w:p>
        </w:tc>
      </w:tr>
      <w:tr>
        <w:trPr>
          <w:trHeight w:val="88"/>
        </w:trPr>
        <w:tc>
          <w:tcPr>
            <w:tcW w:w="1200" w:type="dxa"/>
            <w:vAlign w:val="bottom"/>
            <w:vMerge w:val="restart"/>
          </w:tcPr>
          <w:p>
            <w:pPr>
              <w:spacing w:after="0" w:line="196" w:lineRule="exact"/>
              <w:rPr>
                <w:sz w:val="20"/>
                <w:szCs w:val="20"/>
                <w:color w:val="auto"/>
              </w:rPr>
            </w:pPr>
            <w:r>
              <w:rPr>
                <w:rFonts w:ascii="Arial" w:cs="Arial" w:eastAsia="Arial" w:hAnsi="Arial"/>
                <w:sz w:val="18"/>
                <w:szCs w:val="18"/>
                <w:color w:val="0000FF"/>
                <w:w w:val="91"/>
              </w:rPr>
              <w:t>Attorney-In-Fact</w:t>
            </w:r>
          </w:p>
        </w:tc>
        <w:tc>
          <w:tcPr>
            <w:tcW w:w="920" w:type="dxa"/>
            <w:vAlign w:val="bottom"/>
            <w:gridSpan w:val="2"/>
            <w:vMerge w:val="restart"/>
          </w:tcPr>
          <w:p>
            <w:pPr>
              <w:spacing w:after="0"/>
              <w:rPr>
                <w:sz w:val="7"/>
                <w:szCs w:val="7"/>
                <w:color w:val="auto"/>
              </w:rPr>
            </w:pPr>
          </w:p>
        </w:tc>
        <w:tc>
          <w:tcPr>
            <w:tcW w:w="9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3"/>
        </w:trPr>
        <w:tc>
          <w:tcPr>
            <w:tcW w:w="1200" w:type="dxa"/>
            <w:vAlign w:val="bottom"/>
            <w:tcBorders>
              <w:bottom w:val="single" w:sz="8" w:color="auto"/>
            </w:tcBorders>
            <w:vMerge w:val="continue"/>
          </w:tcPr>
          <w:p>
            <w:pPr>
              <w:spacing w:after="0"/>
              <w:rPr>
                <w:sz w:val="7"/>
                <w:szCs w:val="7"/>
                <w:color w:val="auto"/>
              </w:rPr>
            </w:pPr>
          </w:p>
        </w:tc>
        <w:tc>
          <w:tcPr>
            <w:tcW w:w="920" w:type="dxa"/>
            <w:vAlign w:val="bottom"/>
            <w:gridSpan w:val="2"/>
            <w:vMerge w:val="continue"/>
          </w:tcPr>
          <w:p>
            <w:pPr>
              <w:spacing w:after="0"/>
              <w:rPr>
                <w:sz w:val="7"/>
                <w:szCs w:val="7"/>
                <w:color w:val="auto"/>
              </w:rPr>
            </w:pPr>
          </w:p>
        </w:tc>
        <w:tc>
          <w:tcPr>
            <w:tcW w:w="18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6"/>
        </w:trPr>
        <w:tc>
          <w:tcPr>
            <w:tcW w:w="2120" w:type="dxa"/>
            <w:vAlign w:val="bottom"/>
            <w:gridSpan w:val="3"/>
          </w:tcPr>
          <w:p>
            <w:pPr>
              <w:spacing w:after="0"/>
              <w:rPr>
                <w:sz w:val="20"/>
                <w:szCs w:val="20"/>
                <w:color w:val="auto"/>
              </w:rPr>
            </w:pPr>
            <w:r>
              <w:rPr>
                <w:rFonts w:ascii="Arial" w:cs="Arial" w:eastAsia="Arial" w:hAnsi="Arial"/>
                <w:sz w:val="14"/>
                <w:szCs w:val="14"/>
                <w:color w:val="auto"/>
              </w:rPr>
              <w:t>** Signature of Reporting Person</w:t>
            </w:r>
          </w:p>
        </w:tc>
        <w:tc>
          <w:tcPr>
            <w:tcW w:w="980" w:type="dxa"/>
            <w:vAlign w:val="bottom"/>
            <w:gridSpan w:val="2"/>
          </w:tcPr>
          <w:p>
            <w:pPr>
              <w:ind w:left="180"/>
              <w:spacing w:after="0"/>
              <w:rPr>
                <w:sz w:val="20"/>
                <w:szCs w:val="20"/>
                <w:color w:val="auto"/>
              </w:rPr>
            </w:pPr>
            <w:r>
              <w:rPr>
                <w:rFonts w:ascii="Arial" w:cs="Arial" w:eastAsia="Arial" w:hAnsi="Arial"/>
                <w:sz w:val="14"/>
                <w:szCs w:val="14"/>
                <w:color w:val="auto"/>
              </w:rPr>
              <w:t>Date</w:t>
            </w:r>
          </w:p>
        </w:tc>
        <w:tc>
          <w:tcPr>
            <w:tcW w:w="0" w:type="dxa"/>
            <w:vAlign w:val="bottom"/>
          </w:tcPr>
          <w:p>
            <w:pPr>
              <w:spacing w:after="0"/>
              <w:rPr>
                <w:sz w:val="1"/>
                <w:szCs w:val="1"/>
                <w:color w:val="auto"/>
              </w:rPr>
            </w:pP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580" w:firstLine="9"/>
        <w:spacing w:after="0" w:line="350" w:lineRule="auto"/>
        <w:tabs>
          <w:tab w:leader="none" w:pos="18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420"/>
      </w:cols>
      <w:pgMar w:left="240" w:top="226"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192933" TargetMode="External"/><Relationship Id="rId13" Type="http://schemas.openxmlformats.org/officeDocument/2006/relationships/hyperlink" Target="http://www.sec.gov/cgi-bin/browse-edgar?action=getcompany&amp;CIK=000073775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2019-12-23T21:01:48Z</dcterms:created>
  <dcterms:modified xsi:type="dcterms:W3CDTF">2019-12-23T21:01:48Z</dcterms:modified>
</cp:coreProperties>
</file>