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Group VP, Comm. &amp;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09/02/2015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4,606</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70.027</w:t>
            </w:r>
            <w:r>
              <w:rPr>
                <w:rFonts w:ascii="Arial" w:cs="Arial" w:eastAsia="Arial" w:hAnsi="Arial"/>
                <w:sz w:val="22"/>
                <w:szCs w:val="22"/>
                <w:color w:val="008000"/>
                <w:w w:val="91"/>
                <w:vertAlign w:val="superscript"/>
              </w:rPr>
              <w:t>(1)</w:t>
            </w:r>
          </w:p>
        </w:tc>
        <w:tc>
          <w:tcPr>
            <w:tcW w:w="1160" w:type="dxa"/>
            <w:vAlign w:val="bottom"/>
            <w:tcBorders>
              <w:bottom w:val="single" w:sz="8" w:color="2C2C2C"/>
            </w:tcBorders>
          </w:tcPr>
          <w:p>
            <w:pPr>
              <w:jc w:val="right"/>
              <w:ind w:right="113"/>
              <w:spacing w:after="0"/>
              <w:rPr>
                <w:sz w:val="20"/>
                <w:szCs w:val="20"/>
                <w:color w:val="auto"/>
              </w:rPr>
            </w:pPr>
            <w:r>
              <w:rPr>
                <w:rFonts w:ascii="Arial" w:cs="Arial" w:eastAsia="Arial" w:hAnsi="Arial"/>
                <w:sz w:val="18"/>
                <w:szCs w:val="18"/>
                <w:color w:val="0000FF"/>
              </w:rPr>
              <w:t>98,609.676</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0000FF"/>
              </w:rPr>
              <w:t>5,051.552</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$70.00 to $70.16,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09/03/2015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2019-12-23T20:49:59Z</dcterms:created>
  <dcterms:modified xsi:type="dcterms:W3CDTF">2019-12-23T20:49:59Z</dcterms:modified>
</cp:coreProperties>
</file>