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040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040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391"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ALKIRE DAVID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12/09/2014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8"/>
          <w:szCs w:val="18"/>
          <w:color w:val="0000FF"/>
        </w:rPr>
        <w:t>VP, RLC Businesses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391"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391"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jc w:val="center"/>
              <w:ind w:left="524"/>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4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4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40" w:type="dxa"/>
            <w:vAlign w:val="bottom"/>
          </w:tcPr>
          <w:p>
            <w:pPr>
              <w:jc w:val="center"/>
              <w:ind w:left="544"/>
              <w:spacing w:after="0"/>
              <w:rPr>
                <w:sz w:val="20"/>
                <w:szCs w:val="20"/>
                <w:color w:val="auto"/>
              </w:rPr>
            </w:pPr>
            <w:r>
              <w:rPr>
                <w:rFonts w:ascii="Arial" w:cs="Arial" w:eastAsia="Arial" w:hAnsi="Arial"/>
                <w:sz w:val="18"/>
                <w:szCs w:val="18"/>
                <w:color w:val="0000FF"/>
                <w:w w:val="88"/>
              </w:rPr>
              <w:t>12/09/2014</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40" w:type="dxa"/>
            <w:vAlign w:val="bottom"/>
          </w:tcPr>
          <w:p>
            <w:pPr>
              <w:jc w:val="right"/>
              <w:ind w:right="64"/>
              <w:spacing w:after="0"/>
              <w:rPr>
                <w:sz w:val="20"/>
                <w:szCs w:val="20"/>
                <w:color w:val="auto"/>
              </w:rPr>
            </w:pPr>
            <w:r>
              <w:rPr>
                <w:rFonts w:ascii="Arial" w:cs="Arial" w:eastAsia="Arial" w:hAnsi="Arial"/>
                <w:sz w:val="18"/>
                <w:szCs w:val="18"/>
                <w:color w:val="0000FF"/>
              </w:rPr>
              <w:t>1,740</w:t>
            </w:r>
          </w:p>
        </w:tc>
        <w:tc>
          <w:tcPr>
            <w:tcW w:w="560" w:type="dxa"/>
            <w:vAlign w:val="bottom"/>
          </w:tcPr>
          <w:p>
            <w:pPr>
              <w:jc w:val="center"/>
              <w:ind w:left="21"/>
              <w:spacing w:after="0"/>
              <w:rPr>
                <w:sz w:val="20"/>
                <w:szCs w:val="20"/>
                <w:color w:val="auto"/>
              </w:rPr>
            </w:pPr>
            <w:r>
              <w:rPr>
                <w:rFonts w:ascii="Arial" w:cs="Arial" w:eastAsia="Arial" w:hAnsi="Arial"/>
                <w:sz w:val="18"/>
                <w:szCs w:val="18"/>
                <w:color w:val="0000FF"/>
              </w:rPr>
              <w:t>A</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28.23</w:t>
            </w:r>
          </w:p>
        </w:tc>
        <w:tc>
          <w:tcPr>
            <w:tcW w:w="1160" w:type="dxa"/>
            <w:vAlign w:val="bottom"/>
          </w:tcPr>
          <w:p>
            <w:pPr>
              <w:ind w:left="240"/>
              <w:spacing w:after="0"/>
              <w:rPr>
                <w:sz w:val="20"/>
                <w:szCs w:val="20"/>
                <w:color w:val="auto"/>
              </w:rPr>
            </w:pPr>
            <w:r>
              <w:rPr>
                <w:rFonts w:ascii="Arial" w:cs="Arial" w:eastAsia="Arial" w:hAnsi="Arial"/>
                <w:sz w:val="18"/>
                <w:szCs w:val="18"/>
                <w:color w:val="0000FF"/>
              </w:rPr>
              <w:t>5,857.221</w:t>
            </w:r>
          </w:p>
        </w:tc>
        <w:tc>
          <w:tcPr>
            <w:tcW w:w="9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40" w:type="dxa"/>
            <w:vAlign w:val="bottom"/>
            <w:tcBorders>
              <w:bottom w:val="single" w:sz="8" w:color="2C2C2C"/>
            </w:tcBorders>
          </w:tcPr>
          <w:p>
            <w:pPr>
              <w:jc w:val="center"/>
              <w:ind w:left="544"/>
              <w:spacing w:after="0"/>
              <w:rPr>
                <w:sz w:val="20"/>
                <w:szCs w:val="20"/>
                <w:color w:val="auto"/>
              </w:rPr>
            </w:pPr>
            <w:r>
              <w:rPr>
                <w:rFonts w:ascii="Arial" w:cs="Arial" w:eastAsia="Arial" w:hAnsi="Arial"/>
                <w:sz w:val="18"/>
                <w:szCs w:val="18"/>
                <w:color w:val="0000FF"/>
                <w:w w:val="88"/>
              </w:rPr>
              <w:t>12/09/2014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85"/>
              </w:rPr>
              <w:t>S</w:t>
            </w:r>
          </w:p>
        </w:tc>
        <w:tc>
          <w:tcPr>
            <w:tcW w:w="740" w:type="dxa"/>
            <w:vAlign w:val="bottom"/>
            <w:tcBorders>
              <w:bottom w:val="single" w:sz="8" w:color="2C2C2C"/>
            </w:tcBorders>
          </w:tcPr>
          <w:p>
            <w:pPr>
              <w:jc w:val="right"/>
              <w:ind w:right="64"/>
              <w:spacing w:after="0"/>
              <w:rPr>
                <w:sz w:val="20"/>
                <w:szCs w:val="20"/>
                <w:color w:val="auto"/>
              </w:rPr>
            </w:pPr>
            <w:r>
              <w:rPr>
                <w:rFonts w:ascii="Arial" w:cs="Arial" w:eastAsia="Arial" w:hAnsi="Arial"/>
                <w:sz w:val="18"/>
                <w:szCs w:val="18"/>
                <w:color w:val="0000FF"/>
              </w:rPr>
              <w:t>1,740</w:t>
            </w:r>
          </w:p>
        </w:tc>
        <w:tc>
          <w:tcPr>
            <w:tcW w:w="560" w:type="dxa"/>
            <w:vAlign w:val="bottom"/>
            <w:tcBorders>
              <w:bottom w:val="single" w:sz="8" w:color="2C2C2C"/>
            </w:tcBorders>
          </w:tcPr>
          <w:p>
            <w:pPr>
              <w:jc w:val="center"/>
              <w:ind w:left="21"/>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63.274</w:t>
            </w:r>
            <w:r>
              <w:rPr>
                <w:rFonts w:ascii="Arial" w:cs="Arial" w:eastAsia="Arial" w:hAnsi="Arial"/>
                <w:sz w:val="22"/>
                <w:szCs w:val="22"/>
                <w:color w:val="008000"/>
                <w:w w:val="86"/>
                <w:vertAlign w:val="superscript"/>
              </w:rPr>
              <w:t>(1)</w:t>
            </w:r>
          </w:p>
        </w:tc>
        <w:tc>
          <w:tcPr>
            <w:tcW w:w="116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4,117.221</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4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40" w:type="dxa"/>
            <w:vAlign w:val="bottom"/>
          </w:tcPr>
          <w:p>
            <w:pPr>
              <w:jc w:val="center"/>
              <w:ind w:left="544"/>
              <w:spacing w:after="0"/>
              <w:rPr>
                <w:sz w:val="20"/>
                <w:szCs w:val="20"/>
                <w:color w:val="auto"/>
              </w:rPr>
            </w:pPr>
            <w:r>
              <w:rPr>
                <w:rFonts w:ascii="Arial" w:cs="Arial" w:eastAsia="Arial" w:hAnsi="Arial"/>
                <w:sz w:val="18"/>
                <w:szCs w:val="18"/>
                <w:color w:val="0000FF"/>
                <w:w w:val="88"/>
              </w:rPr>
              <w:t>12/09/2014</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40" w:type="dxa"/>
            <w:vAlign w:val="bottom"/>
          </w:tcPr>
          <w:p>
            <w:pPr>
              <w:jc w:val="right"/>
              <w:ind w:right="64"/>
              <w:spacing w:after="0"/>
              <w:rPr>
                <w:sz w:val="20"/>
                <w:szCs w:val="20"/>
                <w:color w:val="auto"/>
              </w:rPr>
            </w:pPr>
            <w:r>
              <w:rPr>
                <w:rFonts w:ascii="Arial" w:cs="Arial" w:eastAsia="Arial" w:hAnsi="Arial"/>
                <w:sz w:val="18"/>
                <w:szCs w:val="18"/>
                <w:color w:val="0000FF"/>
              </w:rPr>
              <w:t>2,466</w:t>
            </w:r>
          </w:p>
        </w:tc>
        <w:tc>
          <w:tcPr>
            <w:tcW w:w="560" w:type="dxa"/>
            <w:vAlign w:val="bottom"/>
          </w:tcPr>
          <w:p>
            <w:pPr>
              <w:jc w:val="center"/>
              <w:ind w:left="21"/>
              <w:spacing w:after="0"/>
              <w:rPr>
                <w:sz w:val="20"/>
                <w:szCs w:val="20"/>
                <w:color w:val="auto"/>
              </w:rPr>
            </w:pPr>
            <w:r>
              <w:rPr>
                <w:rFonts w:ascii="Arial" w:cs="Arial" w:eastAsia="Arial" w:hAnsi="Arial"/>
                <w:sz w:val="18"/>
                <w:szCs w:val="18"/>
                <w:color w:val="0000FF"/>
              </w:rPr>
              <w:t>A</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42.06</w:t>
            </w:r>
          </w:p>
        </w:tc>
        <w:tc>
          <w:tcPr>
            <w:tcW w:w="1160" w:type="dxa"/>
            <w:vAlign w:val="bottom"/>
          </w:tcPr>
          <w:p>
            <w:pPr>
              <w:ind w:left="240"/>
              <w:spacing w:after="0"/>
              <w:rPr>
                <w:sz w:val="20"/>
                <w:szCs w:val="20"/>
                <w:color w:val="auto"/>
              </w:rPr>
            </w:pPr>
            <w:r>
              <w:rPr>
                <w:rFonts w:ascii="Arial" w:cs="Arial" w:eastAsia="Arial" w:hAnsi="Arial"/>
                <w:sz w:val="18"/>
                <w:szCs w:val="18"/>
                <w:color w:val="0000FF"/>
              </w:rPr>
              <w:t>6,583.221</w:t>
            </w:r>
          </w:p>
        </w:tc>
        <w:tc>
          <w:tcPr>
            <w:tcW w:w="9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4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40" w:type="dxa"/>
            <w:vAlign w:val="bottom"/>
          </w:tcPr>
          <w:p>
            <w:pPr>
              <w:jc w:val="center"/>
              <w:ind w:left="544"/>
              <w:spacing w:after="0"/>
              <w:rPr>
                <w:sz w:val="20"/>
                <w:szCs w:val="20"/>
                <w:color w:val="auto"/>
              </w:rPr>
            </w:pPr>
            <w:r>
              <w:rPr>
                <w:rFonts w:ascii="Arial" w:cs="Arial" w:eastAsia="Arial" w:hAnsi="Arial"/>
                <w:sz w:val="18"/>
                <w:szCs w:val="18"/>
                <w:color w:val="0000FF"/>
                <w:w w:val="88"/>
              </w:rPr>
              <w:t>12/09/2014</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w w:val="85"/>
              </w:rPr>
              <w:t>S</w:t>
            </w:r>
          </w:p>
        </w:tc>
        <w:tc>
          <w:tcPr>
            <w:tcW w:w="740" w:type="dxa"/>
            <w:vAlign w:val="bottom"/>
          </w:tcPr>
          <w:p>
            <w:pPr>
              <w:jc w:val="right"/>
              <w:ind w:right="64"/>
              <w:spacing w:after="0"/>
              <w:rPr>
                <w:sz w:val="20"/>
                <w:szCs w:val="20"/>
                <w:color w:val="auto"/>
              </w:rPr>
            </w:pPr>
            <w:r>
              <w:rPr>
                <w:rFonts w:ascii="Arial" w:cs="Arial" w:eastAsia="Arial" w:hAnsi="Arial"/>
                <w:sz w:val="18"/>
                <w:szCs w:val="18"/>
                <w:color w:val="0000FF"/>
              </w:rPr>
              <w:t>2,466</w:t>
            </w:r>
          </w:p>
        </w:tc>
        <w:tc>
          <w:tcPr>
            <w:tcW w:w="560" w:type="dxa"/>
            <w:vAlign w:val="bottom"/>
          </w:tcPr>
          <w:p>
            <w:pPr>
              <w:jc w:val="center"/>
              <w:ind w:left="21"/>
              <w:spacing w:after="0"/>
              <w:rPr>
                <w:sz w:val="20"/>
                <w:szCs w:val="20"/>
                <w:color w:val="auto"/>
              </w:rPr>
            </w:pPr>
            <w:r>
              <w:rPr>
                <w:rFonts w:ascii="Arial" w:cs="Arial" w:eastAsia="Arial" w:hAnsi="Arial"/>
                <w:sz w:val="18"/>
                <w:szCs w:val="18"/>
                <w:color w:val="0000FF"/>
              </w:rPr>
              <w:t>D</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63.296</w:t>
            </w:r>
          </w:p>
        </w:tc>
        <w:tc>
          <w:tcPr>
            <w:tcW w:w="1160" w:type="dxa"/>
            <w:vAlign w:val="bottom"/>
          </w:tcPr>
          <w:p>
            <w:pPr>
              <w:ind w:left="240"/>
              <w:spacing w:after="0"/>
              <w:rPr>
                <w:sz w:val="20"/>
                <w:szCs w:val="20"/>
                <w:color w:val="auto"/>
              </w:rPr>
            </w:pPr>
            <w:r>
              <w:rPr>
                <w:rFonts w:ascii="Arial" w:cs="Arial" w:eastAsia="Arial" w:hAnsi="Arial"/>
                <w:sz w:val="18"/>
                <w:szCs w:val="18"/>
                <w:color w:val="0000FF"/>
              </w:rPr>
              <w:t>4,117.221</w:t>
            </w:r>
          </w:p>
        </w:tc>
        <w:tc>
          <w:tcPr>
            <w:tcW w:w="9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The Toro</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ind w:left="240"/>
              <w:spacing w:after="0"/>
              <w:rPr>
                <w:sz w:val="20"/>
                <w:szCs w:val="20"/>
                <w:color w:val="auto"/>
              </w:rPr>
            </w:pPr>
            <w:r>
              <w:rPr>
                <w:rFonts w:ascii="Arial" w:cs="Arial" w:eastAsia="Arial" w:hAnsi="Arial"/>
                <w:sz w:val="18"/>
                <w:szCs w:val="18"/>
                <w:color w:val="0000FF"/>
              </w:rPr>
              <w:t>5,376.392</w:t>
            </w:r>
          </w:p>
        </w:tc>
        <w:tc>
          <w:tcPr>
            <w:tcW w:w="940" w:type="dxa"/>
            <w:vAlign w:val="bottom"/>
          </w:tcPr>
          <w:p>
            <w:pPr>
              <w:jc w:val="center"/>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w w:val="94"/>
              </w:rPr>
              <w:t>Investment,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Savings &amp;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ESOP</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60" w:type="dxa"/>
            <w:vAlign w:val="bottom"/>
            <w:tcBorders>
              <w:top w:val="single" w:sz="8" w:color="808080"/>
            </w:tcBorders>
            <w:shd w:val="clear" w:color="auto" w:fill="2C2C2C"/>
          </w:tcPr>
          <w:p>
            <w:pPr>
              <w:spacing w:after="0" w:line="20" w:lineRule="exact"/>
              <w:rPr>
                <w:sz w:val="1"/>
                <w:szCs w:val="1"/>
                <w:color w:val="auto"/>
              </w:rPr>
            </w:pPr>
          </w:p>
        </w:tc>
        <w:tc>
          <w:tcPr>
            <w:tcW w:w="17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0"/>
        </w:trPr>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28.23</w:t>
            </w:r>
          </w:p>
        </w:tc>
        <w:tc>
          <w:tcPr>
            <w:tcW w:w="1140" w:type="dxa"/>
            <w:vAlign w:val="bottom"/>
          </w:tcPr>
          <w:p>
            <w:pPr>
              <w:jc w:val="right"/>
              <w:ind w:right="197"/>
              <w:spacing w:after="0"/>
              <w:rPr>
                <w:sz w:val="20"/>
                <w:szCs w:val="20"/>
                <w:color w:val="auto"/>
              </w:rPr>
            </w:pPr>
            <w:r>
              <w:rPr>
                <w:rFonts w:ascii="Arial" w:cs="Arial" w:eastAsia="Arial" w:hAnsi="Arial"/>
                <w:sz w:val="14"/>
                <w:szCs w:val="14"/>
                <w:color w:val="0000FF"/>
              </w:rPr>
              <w:t>12/09/2014</w:t>
            </w:r>
          </w:p>
        </w:tc>
        <w:tc>
          <w:tcPr>
            <w:tcW w:w="1140" w:type="dxa"/>
            <w:vAlign w:val="bottom"/>
          </w:tcPr>
          <w:p>
            <w:pPr>
              <w:spacing w:after="0"/>
              <w:rPr>
                <w:sz w:val="17"/>
                <w:szCs w:val="17"/>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780" w:type="dxa"/>
            <w:vAlign w:val="bottom"/>
          </w:tcPr>
          <w:p>
            <w:pPr>
              <w:ind w:left="400"/>
              <w:spacing w:after="0"/>
              <w:rPr>
                <w:sz w:val="20"/>
                <w:szCs w:val="20"/>
                <w:color w:val="auto"/>
              </w:rPr>
            </w:pPr>
            <w:r>
              <w:rPr>
                <w:rFonts w:ascii="Arial" w:cs="Arial" w:eastAsia="Arial" w:hAnsi="Arial"/>
                <w:sz w:val="14"/>
                <w:szCs w:val="14"/>
                <w:color w:val="0000FF"/>
              </w:rPr>
              <w:t>1,740</w:t>
            </w:r>
          </w:p>
        </w:tc>
        <w:tc>
          <w:tcPr>
            <w:tcW w:w="820" w:type="dxa"/>
            <w:vAlign w:val="bottom"/>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ind w:left="80"/>
              <w:spacing w:after="0"/>
              <w:rPr>
                <w:sz w:val="20"/>
                <w:szCs w:val="20"/>
                <w:color w:val="auto"/>
              </w:rPr>
            </w:pPr>
            <w:r>
              <w:rPr>
                <w:rFonts w:ascii="Arial" w:cs="Arial" w:eastAsia="Arial" w:hAnsi="Arial"/>
                <w:sz w:val="14"/>
                <w:szCs w:val="14"/>
                <w:color w:val="0000FF"/>
                <w:w w:val="94"/>
              </w:rPr>
              <w:t>12/07/2021</w:t>
            </w: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1,740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jc w:val="right"/>
              <w:ind w:right="398"/>
              <w:spacing w:after="0"/>
              <w:rPr>
                <w:sz w:val="20"/>
                <w:szCs w:val="20"/>
                <w:color w:val="auto"/>
              </w:rPr>
            </w:pPr>
            <w:r>
              <w:rPr>
                <w:rFonts w:ascii="Arial" w:cs="Arial" w:eastAsia="Arial" w:hAnsi="Arial"/>
                <w:sz w:val="14"/>
                <w:szCs w:val="14"/>
                <w:color w:val="0000FF"/>
              </w:rPr>
              <w:t>0</w:t>
            </w:r>
          </w:p>
        </w:tc>
        <w:tc>
          <w:tcPr>
            <w:tcW w:w="760" w:type="dxa"/>
            <w:vAlign w:val="bottom"/>
          </w:tcPr>
          <w:p>
            <w:pPr>
              <w:ind w:left="3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7"/>
                <w:szCs w:val="17"/>
                <w:color w:val="auto"/>
              </w:rPr>
            </w:pPr>
          </w:p>
        </w:tc>
      </w:tr>
      <w:tr>
        <w:trPr>
          <w:trHeight w:val="97"/>
        </w:trPr>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Stock</w:t>
            </w: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0"/>
        </w:trPr>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42.06</w:t>
            </w:r>
          </w:p>
        </w:tc>
        <w:tc>
          <w:tcPr>
            <w:tcW w:w="1140" w:type="dxa"/>
            <w:vAlign w:val="bottom"/>
          </w:tcPr>
          <w:p>
            <w:pPr>
              <w:jc w:val="right"/>
              <w:ind w:right="197"/>
              <w:spacing w:after="0"/>
              <w:rPr>
                <w:sz w:val="20"/>
                <w:szCs w:val="20"/>
                <w:color w:val="auto"/>
              </w:rPr>
            </w:pPr>
            <w:r>
              <w:rPr>
                <w:rFonts w:ascii="Arial" w:cs="Arial" w:eastAsia="Arial" w:hAnsi="Arial"/>
                <w:sz w:val="14"/>
                <w:szCs w:val="14"/>
                <w:color w:val="0000FF"/>
              </w:rPr>
              <w:t>12/09/2014</w:t>
            </w:r>
          </w:p>
        </w:tc>
        <w:tc>
          <w:tcPr>
            <w:tcW w:w="1140" w:type="dxa"/>
            <w:vAlign w:val="bottom"/>
          </w:tcPr>
          <w:p>
            <w:pPr>
              <w:spacing w:after="0"/>
              <w:rPr>
                <w:sz w:val="17"/>
                <w:szCs w:val="17"/>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780" w:type="dxa"/>
            <w:vAlign w:val="bottom"/>
          </w:tcPr>
          <w:p>
            <w:pPr>
              <w:ind w:left="400"/>
              <w:spacing w:after="0"/>
              <w:rPr>
                <w:sz w:val="20"/>
                <w:szCs w:val="20"/>
                <w:color w:val="auto"/>
              </w:rPr>
            </w:pPr>
            <w:r>
              <w:rPr>
                <w:rFonts w:ascii="Arial" w:cs="Arial" w:eastAsia="Arial" w:hAnsi="Arial"/>
                <w:sz w:val="14"/>
                <w:szCs w:val="14"/>
                <w:color w:val="0000FF"/>
              </w:rPr>
              <w:t>2,466</w:t>
            </w:r>
          </w:p>
        </w:tc>
        <w:tc>
          <w:tcPr>
            <w:tcW w:w="820" w:type="dxa"/>
            <w:vAlign w:val="bottom"/>
          </w:tcPr>
          <w:p>
            <w:pPr>
              <w:ind w:left="340"/>
              <w:spacing w:after="0"/>
              <w:rPr>
                <w:sz w:val="20"/>
                <w:szCs w:val="20"/>
                <w:color w:val="auto"/>
              </w:rPr>
            </w:pPr>
            <w:r>
              <w:rPr>
                <w:rFonts w:ascii="Arial" w:cs="Arial" w:eastAsia="Arial" w:hAnsi="Arial"/>
                <w:sz w:val="11"/>
                <w:szCs w:val="11"/>
                <w:color w:val="008000"/>
              </w:rPr>
              <w:t>(3)</w:t>
            </w:r>
          </w:p>
        </w:tc>
        <w:tc>
          <w:tcPr>
            <w:tcW w:w="760" w:type="dxa"/>
            <w:vAlign w:val="bottom"/>
          </w:tcPr>
          <w:p>
            <w:pPr>
              <w:ind w:left="80"/>
              <w:spacing w:after="0"/>
              <w:rPr>
                <w:sz w:val="20"/>
                <w:szCs w:val="20"/>
                <w:color w:val="auto"/>
              </w:rPr>
            </w:pPr>
            <w:r>
              <w:rPr>
                <w:rFonts w:ascii="Arial" w:cs="Arial" w:eastAsia="Arial" w:hAnsi="Arial"/>
                <w:sz w:val="14"/>
                <w:szCs w:val="14"/>
                <w:color w:val="0000FF"/>
                <w:w w:val="94"/>
              </w:rPr>
              <w:t>12/11/2022</w:t>
            </w: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2,466</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jc w:val="right"/>
              <w:ind w:right="278"/>
              <w:spacing w:after="0"/>
              <w:rPr>
                <w:sz w:val="20"/>
                <w:szCs w:val="20"/>
                <w:color w:val="auto"/>
              </w:rPr>
            </w:pPr>
            <w:r>
              <w:rPr>
                <w:rFonts w:ascii="Arial" w:cs="Arial" w:eastAsia="Arial" w:hAnsi="Arial"/>
                <w:sz w:val="14"/>
                <w:szCs w:val="14"/>
                <w:color w:val="0000FF"/>
              </w:rPr>
              <w:t>4,934</w:t>
            </w:r>
          </w:p>
        </w:tc>
        <w:tc>
          <w:tcPr>
            <w:tcW w:w="760" w:type="dxa"/>
            <w:vAlign w:val="bottom"/>
          </w:tcPr>
          <w:p>
            <w:pPr>
              <w:ind w:left="3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10"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$63.27 to $63.276,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December 7,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 which was December 11, 2012.</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12/11/2014</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39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2741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2019-12-17T03:14:07Z</dcterms:created>
  <dcterms:modified xsi:type="dcterms:W3CDTF">2019-12-17T03:14:07Z</dcterms:modified>
</cp:coreProperties>
</file>