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2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 INFORMATION</w:t>
      </w:r>
    </w:p>
    <w:p>
      <w:pPr>
        <w:spacing w:after="0" w:line="40" w:lineRule="exact"/>
        <w:rPr>
          <w:sz w:val="24"/>
          <w:szCs w:val="24"/>
          <w:color w:val="auto"/>
        </w:rPr>
      </w:pPr>
    </w:p>
    <w:p>
      <w:pPr>
        <w:ind w:left="4900"/>
        <w:spacing w:after="0"/>
        <w:rPr>
          <w:sz w:val="20"/>
          <w:szCs w:val="20"/>
          <w:color w:val="auto"/>
        </w:rPr>
      </w:pPr>
      <w:r>
        <w:rPr>
          <w:rFonts w:ascii="Arial" w:cs="Arial" w:eastAsia="Arial" w:hAnsi="Arial"/>
          <w:sz w:val="22"/>
          <w:szCs w:val="22"/>
          <w:b w:val="1"/>
          <w:bCs w:val="1"/>
          <w:color w:val="auto"/>
        </w:rPr>
        <w:t>(Rule 14a-101)</w:t>
      </w:r>
    </w:p>
    <w:p>
      <w:pPr>
        <w:spacing w:after="0" w:line="126" w:lineRule="exact"/>
        <w:rPr>
          <w:sz w:val="24"/>
          <w:szCs w:val="24"/>
          <w:color w:val="auto"/>
        </w:rPr>
      </w:pPr>
    </w:p>
    <w:p>
      <w:pPr>
        <w:ind w:left="312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6" w:lineRule="exact"/>
        <w:rPr>
          <w:sz w:val="24"/>
          <w:szCs w:val="24"/>
          <w:color w:val="auto"/>
        </w:rPr>
      </w:pPr>
    </w:p>
    <w:p>
      <w:pPr>
        <w:ind w:left="3960"/>
        <w:spacing w:after="0"/>
        <w:rPr>
          <w:sz w:val="20"/>
          <w:szCs w:val="20"/>
          <w:color w:val="auto"/>
        </w:rPr>
      </w:pPr>
      <w:r>
        <w:rPr>
          <w:rFonts w:ascii="Arial" w:cs="Arial" w:eastAsia="Arial" w:hAnsi="Arial"/>
          <w:sz w:val="22"/>
          <w:szCs w:val="22"/>
          <w:b w:val="1"/>
          <w:bCs w:val="1"/>
          <w:color w:val="auto"/>
        </w:rPr>
        <w:t>Securities Exchange Act of 1934</w:t>
      </w:r>
    </w:p>
    <w:p>
      <w:pPr>
        <w:spacing w:after="0" w:line="112" w:lineRule="exact"/>
        <w:rPr>
          <w:sz w:val="24"/>
          <w:szCs w:val="24"/>
          <w:color w:val="auto"/>
        </w:rPr>
      </w:pPr>
    </w:p>
    <w:p>
      <w:pPr>
        <w:ind w:left="20"/>
        <w:spacing w:after="0" w:line="207" w:lineRule="exact"/>
        <w:tabs>
          <w:tab w:leader="none" w:pos="34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7"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185"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68"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1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34"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The Toro Company</w:t>
      </w:r>
    </w:p>
    <w:p>
      <w:pPr>
        <w:spacing w:after="0" w:line="58"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85"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04"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03" w:lineRule="exact"/>
        <w:rPr>
          <w:rFonts w:ascii="MS PGothic" w:cs="MS PGothic" w:eastAsia="MS PGothic" w:hAnsi="MS PGothic"/>
          <w:sz w:val="18"/>
          <w:szCs w:val="18"/>
          <w:color w:val="auto"/>
        </w:rPr>
      </w:pPr>
    </w:p>
    <w:p>
      <w:pPr>
        <w:ind w:left="900" w:hanging="44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76" w:lineRule="exact"/>
        <w:rPr>
          <w:rFonts w:ascii="Arial" w:cs="Arial" w:eastAsia="Arial" w:hAnsi="Arial"/>
          <w:sz w:val="18"/>
          <w:szCs w:val="18"/>
          <w:color w:val="auto"/>
        </w:rPr>
      </w:pPr>
    </w:p>
    <w:p>
      <w:pPr>
        <w:ind w:left="900" w:hanging="44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49" w:lineRule="exact"/>
        <w:rPr>
          <w:rFonts w:ascii="Arial" w:cs="Arial" w:eastAsia="Arial" w:hAnsi="Arial"/>
          <w:sz w:val="18"/>
          <w:szCs w:val="18"/>
          <w:color w:val="auto"/>
        </w:rPr>
      </w:pPr>
    </w:p>
    <w:p>
      <w:pPr>
        <w:ind w:left="900" w:hanging="447"/>
        <w:spacing w:after="0" w:line="246"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34" w:lineRule="exact"/>
        <w:rPr>
          <w:rFonts w:ascii="Arial" w:cs="Arial" w:eastAsia="Arial" w:hAnsi="Arial"/>
          <w:sz w:val="18"/>
          <w:szCs w:val="18"/>
          <w:color w:val="auto"/>
        </w:rPr>
      </w:pPr>
    </w:p>
    <w:p>
      <w:pPr>
        <w:ind w:left="900" w:hanging="44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49" w:lineRule="exact"/>
        <w:rPr>
          <w:rFonts w:ascii="Arial" w:cs="Arial" w:eastAsia="Arial" w:hAnsi="Arial"/>
          <w:sz w:val="18"/>
          <w:szCs w:val="18"/>
          <w:color w:val="auto"/>
        </w:rPr>
      </w:pPr>
    </w:p>
    <w:p>
      <w:pPr>
        <w:ind w:left="880" w:hanging="427"/>
        <w:spacing w:after="0"/>
        <w:tabs>
          <w:tab w:leader="none" w:pos="8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71" w:lineRule="exact"/>
        <w:rPr>
          <w:rFonts w:ascii="MS PGothic" w:cs="MS PGothic" w:eastAsia="MS PGothic" w:hAnsi="MS PGothic"/>
          <w:sz w:val="18"/>
          <w:szCs w:val="18"/>
          <w:color w:val="auto"/>
        </w:rPr>
      </w:pPr>
    </w:p>
    <w:p>
      <w:pPr>
        <w:ind w:left="460" w:right="60" w:hanging="452"/>
        <w:spacing w:after="0" w:line="274" w:lineRule="auto"/>
        <w:tabs>
          <w:tab w:leader="none" w:pos="4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0" w:lineRule="exact"/>
        <w:rPr>
          <w:rFonts w:ascii="MS PGothic" w:cs="MS PGothic" w:eastAsia="MS PGothic" w:hAnsi="MS PGothic"/>
          <w:sz w:val="17"/>
          <w:szCs w:val="17"/>
          <w:color w:val="auto"/>
        </w:rPr>
      </w:pPr>
    </w:p>
    <w:p>
      <w:pPr>
        <w:ind w:left="900" w:hanging="44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63" w:lineRule="exact"/>
        <w:rPr>
          <w:rFonts w:ascii="Arial" w:cs="Arial" w:eastAsia="Arial" w:hAnsi="Arial"/>
          <w:sz w:val="18"/>
          <w:szCs w:val="18"/>
          <w:color w:val="auto"/>
        </w:rPr>
      </w:pPr>
    </w:p>
    <w:p>
      <w:pPr>
        <w:ind w:left="900" w:hanging="44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76" w:lineRule="exact"/>
        <w:rPr>
          <w:rFonts w:ascii="Arial" w:cs="Arial" w:eastAsia="Arial" w:hAnsi="Arial"/>
          <w:sz w:val="18"/>
          <w:szCs w:val="18"/>
          <w:color w:val="auto"/>
        </w:rPr>
      </w:pPr>
    </w:p>
    <w:p>
      <w:pPr>
        <w:ind w:left="900" w:hanging="44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63" w:lineRule="exact"/>
        <w:rPr>
          <w:rFonts w:ascii="Arial" w:cs="Arial" w:eastAsia="Arial" w:hAnsi="Arial"/>
          <w:sz w:val="18"/>
          <w:szCs w:val="18"/>
          <w:color w:val="auto"/>
        </w:rPr>
      </w:pPr>
    </w:p>
    <w:p>
      <w:pPr>
        <w:ind w:left="900" w:hanging="44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262255</wp:posOffset>
            </wp:positionH>
            <wp:positionV relativeFrom="paragraph">
              <wp:posOffset>-2145030</wp:posOffset>
            </wp:positionV>
            <wp:extent cx="68751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-1981835</wp:posOffset>
            </wp:positionV>
            <wp:extent cx="68751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75145" cy="889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-1690370</wp:posOffset>
            </wp:positionV>
            <wp:extent cx="68751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-1527810</wp:posOffset>
            </wp:positionV>
            <wp:extent cx="68751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75145" cy="889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-1364615</wp:posOffset>
            </wp:positionV>
            <wp:extent cx="68751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-499110</wp:posOffset>
            </wp:positionV>
            <wp:extent cx="68751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75145" cy="889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-327660</wp:posOffset>
            </wp:positionV>
            <wp:extent cx="68751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75145" cy="889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-147320</wp:posOffset>
            </wp:positionV>
            <wp:extent cx="68751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75145" cy="889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57785</wp:posOffset>
            </wp:positionV>
            <wp:extent cx="68751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628015</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427" w:right="41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372110</wp:posOffset>
            </wp:positionV>
            <wp:extent cx="7174865" cy="78479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7847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234315</wp:posOffset>
            </wp:positionV>
            <wp:extent cx="5760720" cy="74491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760720" cy="74491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2022-02-02T15:22:37Z</dcterms:created>
  <dcterms:modified xsi:type="dcterms:W3CDTF">2022-02-02T15:22:37Z</dcterms:modified>
</cp:coreProperties>
</file>